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66B7" w14:textId="77777777" w:rsidR="002831C1" w:rsidRPr="002831C1" w:rsidRDefault="002831C1" w:rsidP="002831C1">
      <w:pPr>
        <w:rPr>
          <w:lang w:val="en-US"/>
        </w:rPr>
      </w:pPr>
    </w:p>
    <w:p w14:paraId="536F2676" w14:textId="77777777" w:rsidR="002831C1" w:rsidRPr="002831C1" w:rsidRDefault="002831C1" w:rsidP="002831C1">
      <w:pPr>
        <w:rPr>
          <w:b/>
        </w:rPr>
      </w:pPr>
      <w:r w:rsidRPr="002831C1">
        <w:rPr>
          <w:b/>
        </w:rPr>
        <w:t>Privacy Notice (How we use school workforce information)</w:t>
      </w:r>
    </w:p>
    <w:p w14:paraId="6A236E9B" w14:textId="77777777" w:rsidR="002831C1" w:rsidRPr="002831C1" w:rsidRDefault="002831C1" w:rsidP="002831C1"/>
    <w:p w14:paraId="6C5731A2" w14:textId="77777777" w:rsidR="002831C1" w:rsidRPr="002831C1" w:rsidRDefault="002831C1" w:rsidP="002831C1">
      <w:r w:rsidRPr="002831C1">
        <w:t xml:space="preserve">This Privacy Notice takes into account the new data privacy law that was introduced in the UK on the </w:t>
      </w:r>
      <w:proofErr w:type="gramStart"/>
      <w:r w:rsidRPr="002831C1">
        <w:t>25</w:t>
      </w:r>
      <w:r w:rsidRPr="002831C1">
        <w:rPr>
          <w:vertAlign w:val="superscript"/>
        </w:rPr>
        <w:t>th</w:t>
      </w:r>
      <w:proofErr w:type="gramEnd"/>
      <w:r w:rsidRPr="002831C1">
        <w:t xml:space="preserve"> May 2018. It outlines how we use and protect your information. </w:t>
      </w:r>
    </w:p>
    <w:p w14:paraId="68180152" w14:textId="77777777" w:rsidR="002831C1" w:rsidRPr="002831C1" w:rsidRDefault="002831C1" w:rsidP="002831C1"/>
    <w:p w14:paraId="7BF78F29" w14:textId="77777777" w:rsidR="002831C1" w:rsidRPr="002831C1" w:rsidRDefault="002831C1" w:rsidP="002831C1">
      <w:pPr>
        <w:rPr>
          <w:b/>
        </w:rPr>
      </w:pPr>
      <w:r w:rsidRPr="002831C1">
        <w:rPr>
          <w:b/>
        </w:rPr>
        <w:t>What categories of school workforce information do we collect, process, hold and share?</w:t>
      </w:r>
    </w:p>
    <w:p w14:paraId="633C1912" w14:textId="77777777" w:rsidR="002831C1" w:rsidRPr="002831C1" w:rsidRDefault="002831C1" w:rsidP="002831C1">
      <w:pPr>
        <w:numPr>
          <w:ilvl w:val="0"/>
          <w:numId w:val="11"/>
        </w:numPr>
      </w:pPr>
      <w:r w:rsidRPr="002831C1">
        <w:t>personal information (such as name, employee or teacher number, national insurance number)</w:t>
      </w:r>
    </w:p>
    <w:p w14:paraId="139AA713" w14:textId="77777777" w:rsidR="002831C1" w:rsidRPr="002831C1" w:rsidRDefault="002831C1" w:rsidP="002831C1">
      <w:pPr>
        <w:numPr>
          <w:ilvl w:val="0"/>
          <w:numId w:val="11"/>
        </w:numPr>
      </w:pPr>
      <w:r w:rsidRPr="002831C1">
        <w:t>special categories of data including characteristics information (such as gender, age, ethnic group, faith)</w:t>
      </w:r>
    </w:p>
    <w:p w14:paraId="2F084E15" w14:textId="77777777" w:rsidR="002831C1" w:rsidRPr="002831C1" w:rsidRDefault="002831C1" w:rsidP="002831C1">
      <w:pPr>
        <w:numPr>
          <w:ilvl w:val="0"/>
          <w:numId w:val="11"/>
        </w:numPr>
      </w:pPr>
      <w:r w:rsidRPr="002831C1">
        <w:t xml:space="preserve">contract information (such as start dates, hours worked, post, </w:t>
      </w:r>
      <w:proofErr w:type="gramStart"/>
      <w:r w:rsidRPr="002831C1">
        <w:t>roles</w:t>
      </w:r>
      <w:proofErr w:type="gramEnd"/>
      <w:r w:rsidRPr="002831C1">
        <w:t xml:space="preserve"> and salary information)  </w:t>
      </w:r>
    </w:p>
    <w:p w14:paraId="6CA84EB9" w14:textId="0F4C0210" w:rsidR="002831C1" w:rsidRPr="002831C1" w:rsidRDefault="002831C1" w:rsidP="002831C1">
      <w:pPr>
        <w:numPr>
          <w:ilvl w:val="0"/>
          <w:numId w:val="11"/>
        </w:numPr>
      </w:pPr>
      <w:r w:rsidRPr="002831C1">
        <w:t>work absence information (such as absence history, number of absences and reasons)</w:t>
      </w:r>
    </w:p>
    <w:p w14:paraId="0FE0F9E8" w14:textId="77777777" w:rsidR="002831C1" w:rsidRPr="002831C1" w:rsidRDefault="002831C1" w:rsidP="002831C1">
      <w:pPr>
        <w:numPr>
          <w:ilvl w:val="0"/>
          <w:numId w:val="11"/>
        </w:numPr>
      </w:pPr>
      <w:r w:rsidRPr="002831C1">
        <w:t>qualifications (and, where relevant, subjects taught)</w:t>
      </w:r>
    </w:p>
    <w:p w14:paraId="44E005EF" w14:textId="77777777" w:rsidR="002831C1" w:rsidRPr="002831C1" w:rsidRDefault="002831C1" w:rsidP="002831C1">
      <w:pPr>
        <w:numPr>
          <w:ilvl w:val="0"/>
          <w:numId w:val="11"/>
        </w:numPr>
      </w:pPr>
      <w:r w:rsidRPr="002831C1">
        <w:t>proof of identification</w:t>
      </w:r>
    </w:p>
    <w:p w14:paraId="615074B1" w14:textId="77777777" w:rsidR="002831C1" w:rsidRPr="002831C1" w:rsidRDefault="002831C1" w:rsidP="002831C1">
      <w:pPr>
        <w:numPr>
          <w:ilvl w:val="0"/>
          <w:numId w:val="11"/>
        </w:numPr>
      </w:pPr>
      <w:r w:rsidRPr="002831C1">
        <w:t>Disclosure and barring information</w:t>
      </w:r>
    </w:p>
    <w:p w14:paraId="6699A674" w14:textId="77777777" w:rsidR="002831C1" w:rsidRPr="002831C1" w:rsidRDefault="002831C1" w:rsidP="002831C1">
      <w:pPr>
        <w:numPr>
          <w:ilvl w:val="0"/>
          <w:numId w:val="11"/>
        </w:numPr>
      </w:pPr>
      <w:r w:rsidRPr="002831C1">
        <w:t xml:space="preserve">relevant medical information (such as allergies, specific conditions, medical and self-certificates, </w:t>
      </w:r>
      <w:proofErr w:type="gramStart"/>
      <w:r w:rsidRPr="002831C1">
        <w:t>maternity</w:t>
      </w:r>
      <w:proofErr w:type="gramEnd"/>
      <w:r w:rsidRPr="002831C1">
        <w:t xml:space="preserve"> and occupational health clearance</w:t>
      </w:r>
    </w:p>
    <w:p w14:paraId="2F93AF85" w14:textId="77777777" w:rsidR="002831C1" w:rsidRPr="002831C1" w:rsidRDefault="002831C1" w:rsidP="002831C1">
      <w:pPr>
        <w:numPr>
          <w:ilvl w:val="0"/>
          <w:numId w:val="11"/>
        </w:numPr>
      </w:pPr>
      <w:r w:rsidRPr="002831C1">
        <w:t>address and contact details for staff and next of kin</w:t>
      </w:r>
    </w:p>
    <w:p w14:paraId="4FC15310" w14:textId="77777777" w:rsidR="002831C1" w:rsidRPr="002831C1" w:rsidRDefault="002831C1" w:rsidP="002831C1">
      <w:pPr>
        <w:numPr>
          <w:ilvl w:val="0"/>
          <w:numId w:val="11"/>
        </w:numPr>
      </w:pPr>
      <w:r w:rsidRPr="002831C1">
        <w:t>pay and pensions information</w:t>
      </w:r>
    </w:p>
    <w:p w14:paraId="469C6D2C" w14:textId="739DB8C8" w:rsidR="002831C1" w:rsidRDefault="002831C1" w:rsidP="002831C1">
      <w:pPr>
        <w:numPr>
          <w:ilvl w:val="0"/>
          <w:numId w:val="11"/>
        </w:numPr>
      </w:pPr>
      <w:r w:rsidRPr="002831C1">
        <w:t>biometrics (where appropriate for accessing school canteen services)</w:t>
      </w:r>
    </w:p>
    <w:p w14:paraId="04C6C9F8" w14:textId="0A5EC856" w:rsidR="00F94FB5" w:rsidRPr="002831C1" w:rsidRDefault="00F94FB5" w:rsidP="002831C1">
      <w:pPr>
        <w:numPr>
          <w:ilvl w:val="0"/>
          <w:numId w:val="11"/>
        </w:numPr>
      </w:pPr>
      <w:r>
        <w:t>recording of some live lessons to students (please refer to your school’s Remote Education Policy for further information)</w:t>
      </w:r>
    </w:p>
    <w:p w14:paraId="7A14FB16" w14:textId="77777777" w:rsidR="002831C1" w:rsidRPr="002831C1" w:rsidRDefault="002831C1" w:rsidP="002831C1"/>
    <w:p w14:paraId="11F16D7C" w14:textId="77777777" w:rsidR="002831C1" w:rsidRPr="002831C1" w:rsidRDefault="002831C1" w:rsidP="002831C1">
      <w:pPr>
        <w:rPr>
          <w:b/>
        </w:rPr>
      </w:pPr>
      <w:r w:rsidRPr="002831C1">
        <w:rPr>
          <w:b/>
        </w:rPr>
        <w:t>Why do we collect and use this information?</w:t>
      </w:r>
    </w:p>
    <w:p w14:paraId="7601F680" w14:textId="77777777" w:rsidR="002831C1" w:rsidRPr="002831C1" w:rsidRDefault="002831C1" w:rsidP="002831C1">
      <w:pPr>
        <w:rPr>
          <w:lang w:val="en-US"/>
        </w:rPr>
      </w:pPr>
      <w:r w:rsidRPr="002831C1">
        <w:t>We use school workforce data to:</w:t>
      </w:r>
    </w:p>
    <w:p w14:paraId="445A7F24" w14:textId="77777777" w:rsidR="002831C1" w:rsidRPr="002831C1" w:rsidRDefault="002831C1" w:rsidP="002831C1">
      <w:pPr>
        <w:numPr>
          <w:ilvl w:val="0"/>
          <w:numId w:val="12"/>
        </w:numPr>
        <w:rPr>
          <w:lang w:val="en-US"/>
        </w:rPr>
      </w:pPr>
      <w:r w:rsidRPr="002831C1">
        <w:rPr>
          <w:lang w:val="en-US"/>
        </w:rPr>
        <w:t>enable the development of a comprehensive picture of the workforce and how it is deployed</w:t>
      </w:r>
    </w:p>
    <w:p w14:paraId="5ECC5E9E" w14:textId="77777777" w:rsidR="002831C1" w:rsidRPr="002831C1" w:rsidRDefault="002831C1" w:rsidP="002831C1">
      <w:pPr>
        <w:numPr>
          <w:ilvl w:val="0"/>
          <w:numId w:val="12"/>
        </w:numPr>
        <w:rPr>
          <w:lang w:val="en-US"/>
        </w:rPr>
      </w:pPr>
      <w:r w:rsidRPr="002831C1">
        <w:rPr>
          <w:lang w:val="en-US"/>
        </w:rPr>
        <w:t>inform the development of recruitment and retention policies</w:t>
      </w:r>
    </w:p>
    <w:p w14:paraId="6156CBBB" w14:textId="77777777" w:rsidR="002831C1" w:rsidRPr="002831C1" w:rsidRDefault="002831C1" w:rsidP="002831C1">
      <w:pPr>
        <w:numPr>
          <w:ilvl w:val="0"/>
          <w:numId w:val="12"/>
        </w:numPr>
        <w:rPr>
          <w:lang w:val="en-US"/>
        </w:rPr>
      </w:pPr>
      <w:r w:rsidRPr="002831C1">
        <w:rPr>
          <w:lang w:val="en-US"/>
        </w:rPr>
        <w:t>enable individuals to be paid</w:t>
      </w:r>
    </w:p>
    <w:p w14:paraId="59D2BA32" w14:textId="77777777" w:rsidR="002831C1" w:rsidRPr="002831C1" w:rsidRDefault="002831C1" w:rsidP="002831C1">
      <w:pPr>
        <w:numPr>
          <w:ilvl w:val="0"/>
          <w:numId w:val="12"/>
        </w:numPr>
        <w:rPr>
          <w:lang w:val="en-US"/>
        </w:rPr>
      </w:pPr>
      <w:r w:rsidRPr="002831C1">
        <w:rPr>
          <w:lang w:val="en-US"/>
        </w:rPr>
        <w:t>uphold equal opportunities</w:t>
      </w:r>
    </w:p>
    <w:p w14:paraId="043DF446" w14:textId="77777777" w:rsidR="002831C1" w:rsidRPr="002831C1" w:rsidRDefault="002831C1" w:rsidP="002831C1">
      <w:pPr>
        <w:numPr>
          <w:ilvl w:val="0"/>
          <w:numId w:val="12"/>
        </w:numPr>
        <w:rPr>
          <w:lang w:val="en-US"/>
        </w:rPr>
      </w:pPr>
      <w:r w:rsidRPr="002831C1">
        <w:rPr>
          <w:lang w:val="en-US"/>
        </w:rPr>
        <w:t>fulfil employer’s requirements for safeguarding checks and proof of eligibility to work in the UK</w:t>
      </w:r>
    </w:p>
    <w:p w14:paraId="57D0C851" w14:textId="77777777" w:rsidR="002831C1" w:rsidRPr="002831C1" w:rsidRDefault="002831C1" w:rsidP="002831C1">
      <w:pPr>
        <w:numPr>
          <w:ilvl w:val="0"/>
          <w:numId w:val="12"/>
        </w:numPr>
        <w:rPr>
          <w:lang w:val="en-US"/>
        </w:rPr>
      </w:pPr>
      <w:r w:rsidRPr="002831C1">
        <w:rPr>
          <w:lang w:val="en-US"/>
        </w:rPr>
        <w:t>retain evidence of eligibility for statutory entitlements</w:t>
      </w:r>
    </w:p>
    <w:p w14:paraId="7FA1AFAD" w14:textId="77777777" w:rsidR="002831C1" w:rsidRPr="002831C1" w:rsidRDefault="002831C1" w:rsidP="002831C1">
      <w:pPr>
        <w:numPr>
          <w:ilvl w:val="0"/>
          <w:numId w:val="12"/>
        </w:numPr>
        <w:rPr>
          <w:lang w:val="en-US"/>
        </w:rPr>
      </w:pPr>
      <w:r w:rsidRPr="002831C1">
        <w:rPr>
          <w:lang w:val="en-US"/>
        </w:rPr>
        <w:t>confirm fitness for post</w:t>
      </w:r>
    </w:p>
    <w:p w14:paraId="78DD8165" w14:textId="77777777" w:rsidR="002831C1" w:rsidRPr="002831C1" w:rsidRDefault="002831C1" w:rsidP="002831C1">
      <w:pPr>
        <w:numPr>
          <w:ilvl w:val="0"/>
          <w:numId w:val="12"/>
        </w:numPr>
        <w:rPr>
          <w:lang w:val="en-US"/>
        </w:rPr>
      </w:pPr>
      <w:r w:rsidRPr="002831C1">
        <w:rPr>
          <w:lang w:val="en-US"/>
        </w:rPr>
        <w:t>provide a duty of care to employees</w:t>
      </w:r>
    </w:p>
    <w:p w14:paraId="64BA0224" w14:textId="77777777" w:rsidR="002831C1" w:rsidRPr="002831C1" w:rsidRDefault="002831C1" w:rsidP="002831C1">
      <w:pPr>
        <w:numPr>
          <w:ilvl w:val="0"/>
          <w:numId w:val="12"/>
        </w:numPr>
        <w:rPr>
          <w:lang w:val="en-US"/>
        </w:rPr>
      </w:pPr>
      <w:r w:rsidRPr="002831C1">
        <w:rPr>
          <w:lang w:val="en-US"/>
        </w:rPr>
        <w:t>for budgetary purposes</w:t>
      </w:r>
    </w:p>
    <w:p w14:paraId="02094BC6" w14:textId="77777777" w:rsidR="008258C6" w:rsidRDefault="008258C6" w:rsidP="002831C1">
      <w:pPr>
        <w:rPr>
          <w:b/>
        </w:rPr>
      </w:pPr>
    </w:p>
    <w:p w14:paraId="2D5CF7EF" w14:textId="77777777" w:rsidR="008258C6" w:rsidRDefault="008258C6" w:rsidP="002831C1">
      <w:pPr>
        <w:rPr>
          <w:b/>
        </w:rPr>
      </w:pPr>
    </w:p>
    <w:p w14:paraId="03DFA2D8" w14:textId="77777777" w:rsidR="000F60E1" w:rsidRDefault="000F60E1" w:rsidP="002831C1">
      <w:pPr>
        <w:rPr>
          <w:b/>
        </w:rPr>
      </w:pPr>
    </w:p>
    <w:p w14:paraId="30AD98E9" w14:textId="77777777" w:rsidR="000F60E1" w:rsidRDefault="000F60E1" w:rsidP="002831C1">
      <w:pPr>
        <w:rPr>
          <w:b/>
        </w:rPr>
      </w:pPr>
    </w:p>
    <w:p w14:paraId="5C15F2B8" w14:textId="77777777" w:rsidR="000F60E1" w:rsidRDefault="000F60E1" w:rsidP="002831C1">
      <w:pPr>
        <w:rPr>
          <w:b/>
        </w:rPr>
      </w:pPr>
    </w:p>
    <w:p w14:paraId="6A3B8DB2" w14:textId="77777777" w:rsidR="000F60E1" w:rsidRPr="000F60E1" w:rsidRDefault="000F60E1" w:rsidP="000F60E1">
      <w:pPr>
        <w:rPr>
          <w:rFonts w:cstheme="minorHAnsi"/>
          <w:b/>
          <w:bCs/>
        </w:rPr>
      </w:pPr>
      <w:r w:rsidRPr="000F60E1">
        <w:rPr>
          <w:rFonts w:cstheme="minorHAnsi"/>
          <w:b/>
          <w:bCs/>
        </w:rPr>
        <w:lastRenderedPageBreak/>
        <w:t>The lawful basis on which we process this information</w:t>
      </w:r>
    </w:p>
    <w:p w14:paraId="09B7C547" w14:textId="77777777" w:rsidR="000F60E1" w:rsidRPr="000F60E1" w:rsidRDefault="000F60E1" w:rsidP="000F60E1">
      <w:pPr>
        <w:rPr>
          <w:rFonts w:cstheme="minorHAnsi"/>
        </w:rPr>
      </w:pPr>
      <w:r w:rsidRPr="000F60E1">
        <w:rPr>
          <w:rFonts w:cstheme="minorHAnsi"/>
        </w:rPr>
        <w:t>We process this information under</w:t>
      </w:r>
      <w:r w:rsidRPr="000F60E1">
        <w:rPr>
          <w:rFonts w:cstheme="minorHAnsi"/>
          <w:b/>
          <w:bCs/>
        </w:rPr>
        <w:t xml:space="preserve"> </w:t>
      </w:r>
      <w:r w:rsidRPr="000F60E1">
        <w:rPr>
          <w:rFonts w:cstheme="minorHAnsi"/>
        </w:rPr>
        <w:t>the Education Act 1996 and the UK General Data Protection Regulation including Article 6 ‘Lawfulness of processing’ and Article 9 ‘Processing of special categories of personal data’.</w:t>
      </w:r>
    </w:p>
    <w:p w14:paraId="6368E8ED" w14:textId="77777777" w:rsidR="002831C1" w:rsidRPr="002831C1" w:rsidRDefault="002831C1" w:rsidP="002831C1">
      <w:pPr>
        <w:rPr>
          <w:b/>
        </w:rPr>
      </w:pPr>
    </w:p>
    <w:p w14:paraId="4ABCB692" w14:textId="77777777" w:rsidR="002831C1" w:rsidRPr="002831C1" w:rsidRDefault="002831C1" w:rsidP="002831C1">
      <w:pPr>
        <w:rPr>
          <w:b/>
        </w:rPr>
      </w:pPr>
      <w:r w:rsidRPr="002831C1">
        <w:rPr>
          <w:b/>
        </w:rPr>
        <w:t>Collecting this information</w:t>
      </w:r>
    </w:p>
    <w:p w14:paraId="44B4DD26" w14:textId="77777777" w:rsidR="002831C1" w:rsidRPr="002831C1" w:rsidRDefault="002831C1" w:rsidP="002831C1">
      <w:r w:rsidRPr="002831C1">
        <w:t xml:space="preserve">Whilst </w:t>
      </w:r>
      <w:proofErr w:type="gramStart"/>
      <w:r w:rsidRPr="002831C1">
        <w:t>the majority of</w:t>
      </w:r>
      <w:proofErr w:type="gramEnd"/>
      <w:r w:rsidRPr="002831C1">
        <w:t xml:space="preserve"> information you provide to us is mandatory, some of it is provided to us on a voluntary basis. </w:t>
      </w:r>
      <w:proofErr w:type="gramStart"/>
      <w:r w:rsidRPr="002831C1">
        <w:t>In order to</w:t>
      </w:r>
      <w:proofErr w:type="gramEnd"/>
      <w:r w:rsidRPr="002831C1">
        <w:t xml:space="preserve"> comply with data protection legislation, we will inform you whether you are required to provide certain school workforce information to us or if you have a choice in this. </w:t>
      </w:r>
    </w:p>
    <w:p w14:paraId="6994DA09" w14:textId="77777777" w:rsidR="002831C1" w:rsidRPr="002831C1" w:rsidRDefault="002831C1" w:rsidP="002831C1"/>
    <w:p w14:paraId="0E7D864E" w14:textId="77777777" w:rsidR="002831C1" w:rsidRPr="002831C1" w:rsidRDefault="002831C1" w:rsidP="002831C1">
      <w:pPr>
        <w:rPr>
          <w:b/>
        </w:rPr>
      </w:pPr>
      <w:r w:rsidRPr="002831C1">
        <w:rPr>
          <w:b/>
        </w:rPr>
        <w:t>Storing this information</w:t>
      </w:r>
    </w:p>
    <w:p w14:paraId="00961B8E" w14:textId="77777777" w:rsidR="002831C1" w:rsidRPr="002831C1" w:rsidRDefault="002831C1" w:rsidP="002831C1">
      <w:pPr>
        <w:rPr>
          <w:b/>
        </w:rPr>
      </w:pPr>
    </w:p>
    <w:p w14:paraId="19ABD96D" w14:textId="77777777" w:rsidR="002831C1" w:rsidRPr="002831C1" w:rsidRDefault="002831C1" w:rsidP="002831C1">
      <w:r w:rsidRPr="002831C1">
        <w:t>We hold school workforce data for the time that is specified in the schools’ own current records and retention policy.</w:t>
      </w:r>
    </w:p>
    <w:p w14:paraId="70C0DEF9" w14:textId="77777777" w:rsidR="002831C1" w:rsidRPr="002831C1" w:rsidRDefault="002831C1" w:rsidP="002831C1">
      <w:pPr>
        <w:rPr>
          <w:b/>
        </w:rPr>
      </w:pPr>
    </w:p>
    <w:p w14:paraId="3236DA86" w14:textId="77777777" w:rsidR="002831C1" w:rsidRPr="002831C1" w:rsidRDefault="002831C1" w:rsidP="002831C1">
      <w:pPr>
        <w:rPr>
          <w:b/>
        </w:rPr>
      </w:pPr>
      <w:r w:rsidRPr="002831C1">
        <w:rPr>
          <w:b/>
        </w:rPr>
        <w:t>How we share school workforce information</w:t>
      </w:r>
    </w:p>
    <w:p w14:paraId="7D6A23AA" w14:textId="77777777" w:rsidR="002831C1" w:rsidRPr="002831C1" w:rsidRDefault="002831C1" w:rsidP="002831C1">
      <w:pPr>
        <w:rPr>
          <w:b/>
        </w:rPr>
      </w:pPr>
    </w:p>
    <w:p w14:paraId="6BE71A8E" w14:textId="77777777" w:rsidR="002831C1" w:rsidRPr="002831C1" w:rsidRDefault="002831C1" w:rsidP="002831C1">
      <w:r w:rsidRPr="002831C1">
        <w:t>We routinely share this information with:</w:t>
      </w:r>
    </w:p>
    <w:p w14:paraId="1BF2A5B6" w14:textId="77777777" w:rsidR="002831C1" w:rsidRPr="000E19FB" w:rsidRDefault="002831C1" w:rsidP="002831C1">
      <w:pPr>
        <w:numPr>
          <w:ilvl w:val="0"/>
          <w:numId w:val="13"/>
        </w:numPr>
      </w:pPr>
      <w:r w:rsidRPr="000E19FB">
        <w:t>Our local authority [LADO]</w:t>
      </w:r>
    </w:p>
    <w:p w14:paraId="46CBEECA" w14:textId="77777777" w:rsidR="002831C1" w:rsidRPr="000E19FB" w:rsidRDefault="002831C1" w:rsidP="002831C1">
      <w:pPr>
        <w:numPr>
          <w:ilvl w:val="0"/>
          <w:numId w:val="13"/>
        </w:numPr>
      </w:pPr>
      <w:r w:rsidRPr="000E19FB">
        <w:t xml:space="preserve">The Department for Education (DfE) </w:t>
      </w:r>
    </w:p>
    <w:p w14:paraId="189493A7" w14:textId="77777777" w:rsidR="002831C1" w:rsidRPr="000F60E1" w:rsidRDefault="002831C1" w:rsidP="002831C1">
      <w:pPr>
        <w:numPr>
          <w:ilvl w:val="0"/>
          <w:numId w:val="13"/>
        </w:numPr>
      </w:pPr>
      <w:r w:rsidRPr="000F60E1">
        <w:t xml:space="preserve">OFSTED </w:t>
      </w:r>
    </w:p>
    <w:p w14:paraId="16F12019" w14:textId="77777777" w:rsidR="002831C1" w:rsidRPr="000F60E1" w:rsidRDefault="002831C1" w:rsidP="002831C1">
      <w:pPr>
        <w:numPr>
          <w:ilvl w:val="0"/>
          <w:numId w:val="13"/>
        </w:numPr>
      </w:pPr>
      <w:r w:rsidRPr="000F60E1">
        <w:t>The Diocese</w:t>
      </w:r>
    </w:p>
    <w:p w14:paraId="3B691BED" w14:textId="77777777" w:rsidR="002831C1" w:rsidRPr="000F60E1" w:rsidRDefault="002831C1" w:rsidP="002831C1">
      <w:pPr>
        <w:numPr>
          <w:ilvl w:val="0"/>
          <w:numId w:val="13"/>
        </w:numPr>
      </w:pPr>
      <w:r w:rsidRPr="000F60E1">
        <w:t>Our payroll provider</w:t>
      </w:r>
    </w:p>
    <w:p w14:paraId="4A611974" w14:textId="77777777" w:rsidR="002831C1" w:rsidRPr="000F60E1" w:rsidRDefault="002831C1" w:rsidP="002831C1">
      <w:pPr>
        <w:numPr>
          <w:ilvl w:val="0"/>
          <w:numId w:val="13"/>
        </w:numPr>
      </w:pPr>
      <w:r w:rsidRPr="000F60E1">
        <w:t>Teachers’ Pensions / Oxfordshire LGPS</w:t>
      </w:r>
    </w:p>
    <w:p w14:paraId="0A1A667D" w14:textId="77777777" w:rsidR="002831C1" w:rsidRPr="00D94291" w:rsidRDefault="002831C1" w:rsidP="002831C1">
      <w:pPr>
        <w:numPr>
          <w:ilvl w:val="0"/>
          <w:numId w:val="13"/>
        </w:numPr>
        <w:rPr>
          <w:rFonts w:cstheme="minorHAnsi"/>
        </w:rPr>
      </w:pPr>
      <w:r w:rsidRPr="00D94291">
        <w:rPr>
          <w:rFonts w:cstheme="minorHAnsi"/>
        </w:rPr>
        <w:t>MEDIGOLD or PAM OHIO (Occupational Health and pre-employment health questionnaires)</w:t>
      </w:r>
    </w:p>
    <w:p w14:paraId="31DA79BD" w14:textId="2B59694E" w:rsidR="002831C1" w:rsidRPr="00D94291" w:rsidRDefault="002831C1" w:rsidP="002831C1">
      <w:pPr>
        <w:numPr>
          <w:ilvl w:val="0"/>
          <w:numId w:val="13"/>
        </w:numPr>
        <w:rPr>
          <w:rFonts w:cstheme="minorHAnsi"/>
        </w:rPr>
      </w:pPr>
      <w:r w:rsidRPr="00D94291">
        <w:rPr>
          <w:rFonts w:cstheme="minorHAnsi"/>
        </w:rPr>
        <w:t>Financial auditors</w:t>
      </w:r>
    </w:p>
    <w:p w14:paraId="20299F11" w14:textId="2901E35F" w:rsidR="00D94291" w:rsidRPr="00D94291" w:rsidRDefault="00D94291" w:rsidP="002831C1">
      <w:pPr>
        <w:numPr>
          <w:ilvl w:val="0"/>
          <w:numId w:val="13"/>
        </w:numPr>
        <w:rPr>
          <w:rFonts w:cstheme="minorHAnsi"/>
        </w:rPr>
      </w:pPr>
      <w:r w:rsidRPr="00D94291">
        <w:rPr>
          <w:rStyle w:val="normaltextrun"/>
          <w:rFonts w:cstheme="minorHAnsi"/>
          <w:color w:val="000000"/>
          <w:shd w:val="clear" w:color="auto" w:fill="FFFFFF"/>
        </w:rPr>
        <w:t xml:space="preserve">Single Central Register - </w:t>
      </w:r>
      <w:hyperlink r:id="rId7" w:tgtFrame="_blank" w:history="1">
        <w:r w:rsidRPr="00D94291">
          <w:rPr>
            <w:rStyle w:val="normaltextrun"/>
            <w:rFonts w:cstheme="minorHAnsi"/>
            <w:color w:val="0000FF"/>
            <w:u w:val="single"/>
            <w:shd w:val="clear" w:color="auto" w:fill="FFFFFF"/>
          </w:rPr>
          <w:t>SCR Tracker</w:t>
        </w:r>
      </w:hyperlink>
      <w:r w:rsidRPr="00D94291">
        <w:rPr>
          <w:rStyle w:val="eop"/>
          <w:rFonts w:cstheme="minorHAnsi"/>
          <w:color w:val="000000"/>
          <w:shd w:val="clear" w:color="auto" w:fill="FFFFFF"/>
        </w:rPr>
        <w:t> </w:t>
      </w:r>
    </w:p>
    <w:p w14:paraId="257D2792" w14:textId="77777777" w:rsidR="002831C1" w:rsidRPr="002831C1" w:rsidRDefault="002831C1" w:rsidP="002831C1"/>
    <w:p w14:paraId="4D63D2B2" w14:textId="77777777" w:rsidR="002831C1" w:rsidRPr="002831C1" w:rsidRDefault="002831C1" w:rsidP="002831C1">
      <w:r w:rsidRPr="002831C1">
        <w:t>We may share information from time to time with other third parties. However, we do not share information about workforce members with anyone without consent unless the law and our policies allow us to do so.</w:t>
      </w:r>
    </w:p>
    <w:p w14:paraId="1CDB4D17" w14:textId="03A360A0" w:rsidR="002831C1" w:rsidRPr="002831C1" w:rsidRDefault="002831C1" w:rsidP="1A845C4A"/>
    <w:p w14:paraId="242923EE" w14:textId="77777777" w:rsidR="002831C1" w:rsidRPr="002831C1" w:rsidRDefault="002831C1" w:rsidP="1A845C4A">
      <w:pPr>
        <w:pStyle w:val="ListParagraph"/>
        <w:numPr>
          <w:ilvl w:val="0"/>
          <w:numId w:val="5"/>
        </w:numPr>
        <w:rPr>
          <w:rFonts w:eastAsiaTheme="minorEastAsia"/>
          <w:b/>
          <w:bCs/>
        </w:rPr>
      </w:pPr>
      <w:r w:rsidRPr="1A845C4A">
        <w:rPr>
          <w:b/>
          <w:bCs/>
        </w:rPr>
        <w:t xml:space="preserve">Local authority </w:t>
      </w:r>
      <w:r>
        <w:t>[in the capacity of Local Area Designated Officer- LADO]</w:t>
      </w:r>
    </w:p>
    <w:p w14:paraId="59541A41" w14:textId="0E62B879" w:rsidR="002831C1" w:rsidRPr="002831C1" w:rsidRDefault="002831C1" w:rsidP="1A845C4A">
      <w:pPr>
        <w:ind w:firstLine="720"/>
      </w:pPr>
      <w:r>
        <w:t xml:space="preserve">We have a legal duty to provide information relating to safeguarding, to the LADO as and </w:t>
      </w:r>
      <w:r>
        <w:tab/>
        <w:t>when required.  This may or may not include workforce information.</w:t>
      </w:r>
    </w:p>
    <w:p w14:paraId="0A8023AE" w14:textId="77777777" w:rsidR="002831C1" w:rsidRPr="002831C1" w:rsidRDefault="002831C1" w:rsidP="002831C1"/>
    <w:p w14:paraId="70E58B8C" w14:textId="77777777" w:rsidR="002831C1" w:rsidRPr="002831C1" w:rsidRDefault="002831C1" w:rsidP="1A845C4A">
      <w:pPr>
        <w:pStyle w:val="ListParagraph"/>
        <w:numPr>
          <w:ilvl w:val="0"/>
          <w:numId w:val="5"/>
        </w:numPr>
        <w:rPr>
          <w:rFonts w:eastAsiaTheme="minorEastAsia"/>
          <w:b/>
          <w:bCs/>
        </w:rPr>
      </w:pPr>
      <w:r w:rsidRPr="1A845C4A">
        <w:rPr>
          <w:b/>
          <w:bCs/>
        </w:rPr>
        <w:t>Department for Education (DfE)</w:t>
      </w:r>
    </w:p>
    <w:p w14:paraId="312762AF" w14:textId="3DB16DB4" w:rsidR="002831C1" w:rsidRPr="002831C1" w:rsidRDefault="002831C1" w:rsidP="1A845C4A">
      <w:pPr>
        <w:ind w:firstLine="720"/>
      </w:pPr>
      <w:r>
        <w:t xml:space="preserve">We share personal data with the Department for Education (DfE) on a statutory basis. This </w:t>
      </w:r>
      <w:r>
        <w:tab/>
        <w:t xml:space="preserve">data sharing underpins workforce policy monitoring, evaluation, and links to school funding </w:t>
      </w:r>
      <w:r>
        <w:tab/>
        <w:t xml:space="preserve">/ expenditure and the assessment of educational attainment.  We are required to share </w:t>
      </w:r>
      <w:r>
        <w:tab/>
      </w:r>
      <w:r>
        <w:tab/>
        <w:t xml:space="preserve">information about our pupils with the (DfE) under section 5 of the Education (Supply of </w:t>
      </w:r>
      <w:r>
        <w:tab/>
      </w:r>
      <w:r w:rsidR="009301D9">
        <w:t>i</w:t>
      </w:r>
      <w:r>
        <w:t xml:space="preserve">nformation about the School Workforce) (England) Regulations 2007 and amendments. </w:t>
      </w:r>
    </w:p>
    <w:p w14:paraId="4F01B1E9" w14:textId="77777777" w:rsidR="002831C1" w:rsidRPr="002831C1" w:rsidRDefault="002831C1" w:rsidP="002831C1"/>
    <w:p w14:paraId="0F13056C" w14:textId="362168FC" w:rsidR="002831C1" w:rsidRPr="002831C1" w:rsidRDefault="002831C1" w:rsidP="03ABB993">
      <w:pPr>
        <w:ind w:left="720"/>
        <w:rPr>
          <w:b/>
        </w:rPr>
      </w:pPr>
      <w:r w:rsidRPr="002831C1">
        <w:rPr>
          <w:b/>
        </w:rPr>
        <w:t>Data collection requirements</w:t>
      </w:r>
    </w:p>
    <w:p w14:paraId="67C3C88A" w14:textId="77777777" w:rsidR="002831C1" w:rsidRPr="002831C1" w:rsidRDefault="002831C1" w:rsidP="03ABB993">
      <w:pPr>
        <w:ind w:left="720"/>
      </w:pPr>
      <w:r w:rsidRPr="002831C1">
        <w:t xml:space="preserve">The DfE collects and processes personal data relating to those employed by schools (including Multi Academy Trusts) and local authorities that work in state funded schools (including all maintained schools, all academies and free schools and all special schools </w:t>
      </w:r>
      <w:r w:rsidRPr="002831C1">
        <w:lastRenderedPageBreak/>
        <w:t>including Pupil Referral Units and Alternative Provision). All state funded schools are required to make a census submission because it is a statutory return under sections 113 and 114 of the Education Act 2005</w:t>
      </w:r>
    </w:p>
    <w:p w14:paraId="5CF13AD6" w14:textId="77777777" w:rsidR="002831C1" w:rsidRPr="002831C1" w:rsidRDefault="002831C1" w:rsidP="03ABB993">
      <w:pPr>
        <w:ind w:left="720"/>
      </w:pPr>
    </w:p>
    <w:p w14:paraId="2D6B0261" w14:textId="09F49374" w:rsidR="002831C1" w:rsidRDefault="002831C1" w:rsidP="03ABB993">
      <w:pPr>
        <w:ind w:left="720"/>
      </w:pPr>
      <w:r w:rsidRPr="002831C1">
        <w:t>The department may share information about school employees with third parties who promote the education or well-being of children or the effective deployment of school staff in England by:</w:t>
      </w:r>
    </w:p>
    <w:p w14:paraId="06C97AAC" w14:textId="77777777" w:rsidR="008258C6" w:rsidRPr="002831C1" w:rsidRDefault="008258C6" w:rsidP="03ABB993">
      <w:pPr>
        <w:ind w:left="720"/>
      </w:pPr>
    </w:p>
    <w:p w14:paraId="7D470685" w14:textId="77777777" w:rsidR="002831C1" w:rsidRPr="002831C1" w:rsidRDefault="002831C1" w:rsidP="002831C1">
      <w:pPr>
        <w:numPr>
          <w:ilvl w:val="0"/>
          <w:numId w:val="15"/>
        </w:numPr>
      </w:pPr>
      <w:r w:rsidRPr="002831C1">
        <w:t>conducting research or analysis</w:t>
      </w:r>
    </w:p>
    <w:p w14:paraId="28D220DE" w14:textId="77777777" w:rsidR="002831C1" w:rsidRPr="002831C1" w:rsidRDefault="002831C1" w:rsidP="002831C1">
      <w:pPr>
        <w:numPr>
          <w:ilvl w:val="0"/>
          <w:numId w:val="15"/>
        </w:numPr>
      </w:pPr>
      <w:r w:rsidRPr="002831C1">
        <w:t>producing statistics</w:t>
      </w:r>
    </w:p>
    <w:p w14:paraId="2043A491" w14:textId="77777777" w:rsidR="002831C1" w:rsidRPr="002831C1" w:rsidRDefault="002831C1" w:rsidP="002831C1">
      <w:pPr>
        <w:numPr>
          <w:ilvl w:val="0"/>
          <w:numId w:val="15"/>
        </w:numPr>
      </w:pPr>
      <w:r w:rsidRPr="002831C1">
        <w:t xml:space="preserve">providing information, </w:t>
      </w:r>
      <w:proofErr w:type="gramStart"/>
      <w:r w:rsidRPr="002831C1">
        <w:t>advice</w:t>
      </w:r>
      <w:proofErr w:type="gramEnd"/>
      <w:r w:rsidRPr="002831C1">
        <w:t xml:space="preserve"> or guidance</w:t>
      </w:r>
    </w:p>
    <w:p w14:paraId="5E0CFFD4" w14:textId="77777777" w:rsidR="002831C1" w:rsidRPr="002831C1" w:rsidRDefault="002831C1" w:rsidP="03ABB993">
      <w:pPr>
        <w:ind w:left="720"/>
      </w:pPr>
    </w:p>
    <w:p w14:paraId="33BF47DA" w14:textId="77777777" w:rsidR="002831C1" w:rsidRPr="002831C1" w:rsidRDefault="002831C1" w:rsidP="03ABB993">
      <w:pPr>
        <w:ind w:left="720"/>
      </w:pPr>
      <w:r w:rsidRPr="002831C1">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4C3435E2" w14:textId="77777777" w:rsidR="002831C1" w:rsidRPr="002831C1" w:rsidRDefault="002831C1" w:rsidP="03ABB993">
      <w:pPr>
        <w:ind w:left="720"/>
      </w:pPr>
    </w:p>
    <w:p w14:paraId="0A040814" w14:textId="77777777" w:rsidR="002831C1" w:rsidRPr="002831C1" w:rsidRDefault="002831C1" w:rsidP="002831C1">
      <w:pPr>
        <w:numPr>
          <w:ilvl w:val="0"/>
          <w:numId w:val="16"/>
        </w:numPr>
      </w:pPr>
      <w:r w:rsidRPr="002831C1">
        <w:t xml:space="preserve">who is requesting the </w:t>
      </w:r>
      <w:proofErr w:type="gramStart"/>
      <w:r w:rsidRPr="002831C1">
        <w:t>data</w:t>
      </w:r>
      <w:proofErr w:type="gramEnd"/>
    </w:p>
    <w:p w14:paraId="57B6AD19" w14:textId="77777777" w:rsidR="002831C1" w:rsidRPr="002831C1" w:rsidRDefault="002831C1" w:rsidP="002831C1">
      <w:pPr>
        <w:numPr>
          <w:ilvl w:val="0"/>
          <w:numId w:val="16"/>
        </w:numPr>
      </w:pPr>
      <w:r w:rsidRPr="002831C1">
        <w:t>the purpose for which it is required</w:t>
      </w:r>
    </w:p>
    <w:p w14:paraId="161B7D03" w14:textId="77777777" w:rsidR="002831C1" w:rsidRPr="002831C1" w:rsidRDefault="002831C1" w:rsidP="002831C1">
      <w:pPr>
        <w:numPr>
          <w:ilvl w:val="0"/>
          <w:numId w:val="16"/>
        </w:numPr>
      </w:pPr>
      <w:r w:rsidRPr="002831C1">
        <w:t xml:space="preserve">the level and sensitivity of data requested; and </w:t>
      </w:r>
    </w:p>
    <w:p w14:paraId="3797A944" w14:textId="77777777" w:rsidR="002831C1" w:rsidRPr="002831C1" w:rsidRDefault="002831C1" w:rsidP="002831C1">
      <w:pPr>
        <w:numPr>
          <w:ilvl w:val="0"/>
          <w:numId w:val="16"/>
        </w:numPr>
      </w:pPr>
      <w:r w:rsidRPr="002831C1">
        <w:t xml:space="preserve">the arrangements in place to securely store and handle the data </w:t>
      </w:r>
    </w:p>
    <w:p w14:paraId="504572FD" w14:textId="77777777" w:rsidR="002831C1" w:rsidRPr="002831C1" w:rsidRDefault="002831C1" w:rsidP="03ABB993">
      <w:pPr>
        <w:ind w:left="720"/>
      </w:pPr>
    </w:p>
    <w:p w14:paraId="13593339" w14:textId="77777777" w:rsidR="002831C1" w:rsidRPr="002831C1" w:rsidRDefault="002831C1" w:rsidP="03ABB993">
      <w:pPr>
        <w:ind w:left="720"/>
      </w:pPr>
      <w:r w:rsidRPr="002831C1">
        <w:t>To be granted access to school workforce information, organisations must comply with its strict terms and conditions covering the confidentiality and handling of the data, security arrangements and retention and use of the data.</w:t>
      </w:r>
    </w:p>
    <w:p w14:paraId="600EC6FB" w14:textId="77777777" w:rsidR="002831C1" w:rsidRPr="002831C1" w:rsidRDefault="002831C1" w:rsidP="03ABB993">
      <w:pPr>
        <w:ind w:left="720"/>
      </w:pPr>
    </w:p>
    <w:p w14:paraId="31F46AA5" w14:textId="77777777" w:rsidR="002831C1" w:rsidRPr="002831C1" w:rsidRDefault="002831C1" w:rsidP="03ABB993">
      <w:pPr>
        <w:ind w:left="720"/>
      </w:pPr>
      <w:r w:rsidRPr="002831C1">
        <w:t xml:space="preserve">To find out more about the data collection requirements placed on us by the Department for Education including the data that we share with them, go to </w:t>
      </w:r>
      <w:hyperlink r:id="rId8">
        <w:r w:rsidRPr="03ABB993">
          <w:rPr>
            <w:rStyle w:val="Hyperlink"/>
          </w:rPr>
          <w:t>https://www.gov.uk/education/data-collection-and-censuses-for-schools</w:t>
        </w:r>
      </w:hyperlink>
      <w:r w:rsidRPr="002831C1">
        <w:t>.</w:t>
      </w:r>
    </w:p>
    <w:p w14:paraId="08ABFF28" w14:textId="77777777" w:rsidR="002831C1" w:rsidRPr="002831C1" w:rsidRDefault="002831C1" w:rsidP="03ABB993">
      <w:pPr>
        <w:ind w:left="720"/>
      </w:pPr>
    </w:p>
    <w:p w14:paraId="49685262" w14:textId="77777777" w:rsidR="002831C1" w:rsidRPr="002831C1" w:rsidRDefault="002831C1" w:rsidP="03ABB993">
      <w:pPr>
        <w:ind w:left="720"/>
      </w:pPr>
      <w:r w:rsidRPr="002831C1">
        <w:t xml:space="preserve">For more information about the department’s data sharing process, please visit: </w:t>
      </w:r>
    </w:p>
    <w:p w14:paraId="422D63ED" w14:textId="77777777" w:rsidR="002831C1" w:rsidRPr="002831C1" w:rsidRDefault="00267E8E" w:rsidP="03ABB993">
      <w:pPr>
        <w:ind w:left="720"/>
      </w:pPr>
      <w:hyperlink r:id="rId9">
        <w:r w:rsidR="002831C1" w:rsidRPr="03ABB993">
          <w:rPr>
            <w:rStyle w:val="Hyperlink"/>
          </w:rPr>
          <w:t>https://www.gov.uk/data-protection-how-we-collect-and-share-research-data</w:t>
        </w:r>
      </w:hyperlink>
      <w:r w:rsidR="002831C1">
        <w:t xml:space="preserve"> </w:t>
      </w:r>
    </w:p>
    <w:p w14:paraId="625F4B45" w14:textId="77777777" w:rsidR="002831C1" w:rsidRPr="002831C1" w:rsidRDefault="002831C1" w:rsidP="03ABB993">
      <w:pPr>
        <w:ind w:left="720"/>
      </w:pPr>
    </w:p>
    <w:p w14:paraId="7CD77D8A" w14:textId="77777777" w:rsidR="002831C1" w:rsidRPr="002831C1" w:rsidRDefault="002831C1" w:rsidP="03ABB993">
      <w:pPr>
        <w:ind w:left="720"/>
        <w:rPr>
          <w:u w:val="single"/>
        </w:rPr>
      </w:pPr>
      <w:r>
        <w:t xml:space="preserve">To contact the department: </w:t>
      </w:r>
      <w:hyperlink r:id="rId10">
        <w:r w:rsidRPr="03ABB993">
          <w:rPr>
            <w:rStyle w:val="Hyperlink"/>
          </w:rPr>
          <w:t>https://www.gov.uk/contact-dfe</w:t>
        </w:r>
      </w:hyperlink>
    </w:p>
    <w:p w14:paraId="71F8116A" w14:textId="77777777" w:rsidR="002831C1" w:rsidRPr="002831C1" w:rsidRDefault="002831C1" w:rsidP="002831C1">
      <w:pPr>
        <w:rPr>
          <w:u w:val="single"/>
        </w:rPr>
      </w:pPr>
    </w:p>
    <w:p w14:paraId="54C0FA21" w14:textId="77777777" w:rsidR="002831C1" w:rsidRPr="000F60E1" w:rsidRDefault="002831C1" w:rsidP="00974EDB">
      <w:pPr>
        <w:pStyle w:val="ListParagraph"/>
        <w:numPr>
          <w:ilvl w:val="0"/>
          <w:numId w:val="5"/>
        </w:numPr>
        <w:rPr>
          <w:rFonts w:eastAsiaTheme="minorEastAsia"/>
          <w:b/>
          <w:bCs/>
        </w:rPr>
      </w:pPr>
      <w:r w:rsidRPr="1A845C4A">
        <w:rPr>
          <w:b/>
          <w:bCs/>
        </w:rPr>
        <w:t xml:space="preserve">OFSTED </w:t>
      </w:r>
      <w:r>
        <w:t xml:space="preserve"> </w:t>
      </w:r>
    </w:p>
    <w:p w14:paraId="42008458" w14:textId="1777620F" w:rsidR="002831C1" w:rsidRPr="000F60E1" w:rsidRDefault="002831C1" w:rsidP="1A845C4A">
      <w:pPr>
        <w:ind w:left="720"/>
      </w:pPr>
      <w:r>
        <w:t xml:space="preserve">The Office for Standards in Education is a </w:t>
      </w:r>
      <w:proofErr w:type="gramStart"/>
      <w:r>
        <w:t>Government</w:t>
      </w:r>
      <w:proofErr w:type="gramEnd"/>
      <w:r>
        <w:t xml:space="preserve"> organisation linked with DfE.  </w:t>
      </w:r>
      <w:r>
        <w:tab/>
      </w:r>
    </w:p>
    <w:p w14:paraId="0A48B01D" w14:textId="60E92654" w:rsidR="002831C1" w:rsidRPr="000F60E1" w:rsidRDefault="002831C1" w:rsidP="1A845C4A">
      <w:pPr>
        <w:ind w:left="720"/>
      </w:pPr>
      <w:r>
        <w:t xml:space="preserve">Information is shared on a Legal basis </w:t>
      </w:r>
      <w:proofErr w:type="gramStart"/>
      <w:r>
        <w:t>in order for</w:t>
      </w:r>
      <w:proofErr w:type="gramEnd"/>
      <w:r>
        <w:t xml:space="preserve"> them to assess the level of education</w:t>
      </w:r>
      <w:r>
        <w:tab/>
        <w:t>provided against national standards. (Public task)</w:t>
      </w:r>
    </w:p>
    <w:p w14:paraId="21990022" w14:textId="77777777" w:rsidR="002831C1" w:rsidRPr="000F60E1" w:rsidRDefault="002831C1" w:rsidP="002831C1"/>
    <w:p w14:paraId="05A6E9A7" w14:textId="77777777" w:rsidR="002831C1" w:rsidRPr="000F60E1" w:rsidRDefault="002831C1" w:rsidP="00974EDB">
      <w:pPr>
        <w:pStyle w:val="ListParagraph"/>
        <w:numPr>
          <w:ilvl w:val="0"/>
          <w:numId w:val="5"/>
        </w:numPr>
        <w:rPr>
          <w:rFonts w:eastAsiaTheme="minorEastAsia"/>
          <w:b/>
          <w:bCs/>
        </w:rPr>
      </w:pPr>
      <w:r w:rsidRPr="1A845C4A">
        <w:rPr>
          <w:b/>
          <w:bCs/>
        </w:rPr>
        <w:t>The Diocese</w:t>
      </w:r>
    </w:p>
    <w:p w14:paraId="6F5E6237" w14:textId="5F193C01" w:rsidR="002831C1" w:rsidRPr="000F60E1" w:rsidRDefault="002831C1" w:rsidP="1A845C4A">
      <w:pPr>
        <w:ind w:left="720"/>
      </w:pPr>
      <w:r>
        <w:t>Information is shared on a contractual basis as the employer, (Public task) – running a faith school.</w:t>
      </w:r>
    </w:p>
    <w:p w14:paraId="12EABAD0" w14:textId="77777777" w:rsidR="002831C1" w:rsidRPr="000F60E1" w:rsidRDefault="002831C1" w:rsidP="002831C1">
      <w:pPr>
        <w:rPr>
          <w:b/>
        </w:rPr>
      </w:pPr>
    </w:p>
    <w:p w14:paraId="520D8784" w14:textId="77777777" w:rsidR="002831C1" w:rsidRPr="000F60E1" w:rsidRDefault="002831C1" w:rsidP="00974EDB">
      <w:pPr>
        <w:pStyle w:val="ListParagraph"/>
        <w:numPr>
          <w:ilvl w:val="0"/>
          <w:numId w:val="5"/>
        </w:numPr>
        <w:rPr>
          <w:rFonts w:eastAsiaTheme="minorEastAsia"/>
          <w:b/>
          <w:bCs/>
        </w:rPr>
      </w:pPr>
      <w:r w:rsidRPr="1A845C4A">
        <w:rPr>
          <w:b/>
          <w:bCs/>
        </w:rPr>
        <w:t xml:space="preserve">Our payroll provider </w:t>
      </w:r>
    </w:p>
    <w:p w14:paraId="27C585A0" w14:textId="249407FF" w:rsidR="002831C1" w:rsidRPr="002831C1" w:rsidRDefault="002831C1" w:rsidP="1A845C4A">
      <w:pPr>
        <w:ind w:left="720"/>
      </w:pPr>
      <w:r>
        <w:lastRenderedPageBreak/>
        <w:t xml:space="preserve">Payroll and personal data shared monthly in order to fulfil contractual requirements to pay staff, confirm eligibility to work in the UK and uphold legitimate interests of third </w:t>
      </w:r>
      <w:proofErr w:type="gramStart"/>
      <w:r>
        <w:t>parties</w:t>
      </w:r>
      <w:proofErr w:type="gramEnd"/>
      <w:r>
        <w:t xml:space="preserve"> </w:t>
      </w:r>
      <w:r>
        <w:tab/>
      </w:r>
    </w:p>
    <w:p w14:paraId="6C14B781" w14:textId="0AC18077" w:rsidR="002831C1" w:rsidRPr="002831C1" w:rsidRDefault="002831C1" w:rsidP="1A845C4A">
      <w:pPr>
        <w:ind w:left="720"/>
      </w:pPr>
      <w:r>
        <w:t>such as Inland Revenue, DW+P, Teachers Pensions and LGPS.</w:t>
      </w:r>
    </w:p>
    <w:p w14:paraId="71D0C6EC" w14:textId="002AFE75" w:rsidR="002831C1" w:rsidRDefault="002831C1" w:rsidP="002831C1"/>
    <w:p w14:paraId="716C3DB3" w14:textId="77777777" w:rsidR="002831C1" w:rsidRPr="000F60E1" w:rsidRDefault="002831C1" w:rsidP="00974EDB">
      <w:pPr>
        <w:pStyle w:val="ListParagraph"/>
        <w:numPr>
          <w:ilvl w:val="0"/>
          <w:numId w:val="5"/>
        </w:numPr>
        <w:rPr>
          <w:rFonts w:eastAsiaTheme="minorEastAsia"/>
          <w:b/>
          <w:bCs/>
        </w:rPr>
      </w:pPr>
      <w:r w:rsidRPr="1A845C4A">
        <w:rPr>
          <w:b/>
          <w:bCs/>
        </w:rPr>
        <w:t>Teachers’ Pensions / Oxfordshire LGPS</w:t>
      </w:r>
    </w:p>
    <w:p w14:paraId="6087E081" w14:textId="299B0BA3" w:rsidR="002831C1" w:rsidRPr="000F60E1" w:rsidRDefault="002831C1" w:rsidP="1A845C4A">
      <w:pPr>
        <w:ind w:left="720"/>
      </w:pPr>
      <w:r>
        <w:t xml:space="preserve">Payroll and employment information is shared on a contractual basis </w:t>
      </w:r>
      <w:proofErr w:type="gramStart"/>
      <w:r>
        <w:t>in order to</w:t>
      </w:r>
      <w:proofErr w:type="gramEnd"/>
      <w:r>
        <w:t xml:space="preserve"> provide a workplace pension and on a legal basis for annual returns and carrying out the requirements of service as an employer.</w:t>
      </w:r>
    </w:p>
    <w:p w14:paraId="61497000" w14:textId="77777777" w:rsidR="008258C6" w:rsidRPr="000F60E1" w:rsidRDefault="008258C6" w:rsidP="002831C1"/>
    <w:p w14:paraId="57BCA508" w14:textId="2CFDDC0D" w:rsidR="002831C1" w:rsidRPr="000F60E1" w:rsidRDefault="002831C1" w:rsidP="00974EDB">
      <w:pPr>
        <w:pStyle w:val="ListParagraph"/>
        <w:numPr>
          <w:ilvl w:val="0"/>
          <w:numId w:val="5"/>
        </w:numPr>
        <w:rPr>
          <w:rFonts w:eastAsiaTheme="minorEastAsia"/>
          <w:b/>
          <w:bCs/>
        </w:rPr>
      </w:pPr>
      <w:bookmarkStart w:id="0" w:name="_Hlk62127410"/>
      <w:r w:rsidRPr="1A845C4A">
        <w:rPr>
          <w:b/>
          <w:bCs/>
        </w:rPr>
        <w:t>MEDIGOLD</w:t>
      </w:r>
      <w:r w:rsidR="000E19FB" w:rsidRPr="1A845C4A">
        <w:rPr>
          <w:b/>
          <w:bCs/>
        </w:rPr>
        <w:t xml:space="preserve"> or PAM OHIO</w:t>
      </w:r>
      <w:r w:rsidRPr="1A845C4A">
        <w:rPr>
          <w:b/>
          <w:bCs/>
        </w:rPr>
        <w:t xml:space="preserve"> (Occupational Health</w:t>
      </w:r>
      <w:r w:rsidR="008258C6" w:rsidRPr="1A845C4A">
        <w:rPr>
          <w:b/>
          <w:bCs/>
        </w:rPr>
        <w:t xml:space="preserve"> and pre-employment screening</w:t>
      </w:r>
      <w:r w:rsidRPr="1A845C4A">
        <w:rPr>
          <w:b/>
          <w:bCs/>
        </w:rPr>
        <w:t>)</w:t>
      </w:r>
    </w:p>
    <w:bookmarkEnd w:id="0"/>
    <w:p w14:paraId="4BA1AAAD" w14:textId="280DBC36" w:rsidR="008258C6" w:rsidRPr="000F60E1" w:rsidRDefault="002831C1" w:rsidP="1A845C4A">
      <w:pPr>
        <w:ind w:left="720"/>
      </w:pPr>
      <w:r>
        <w:t xml:space="preserve">Information is shared on a contractual basis and consensual basis to manage sickness </w:t>
      </w:r>
      <w:r>
        <w:tab/>
      </w:r>
    </w:p>
    <w:p w14:paraId="7A85D273" w14:textId="0DF7F898" w:rsidR="008258C6" w:rsidRPr="000F60E1" w:rsidRDefault="002831C1" w:rsidP="1A845C4A">
      <w:pPr>
        <w:ind w:left="720"/>
      </w:pPr>
      <w:r>
        <w:t>absence and protect the interests of staff.  Where we require consent</w:t>
      </w:r>
      <w:r w:rsidR="008258C6">
        <w:t>,</w:t>
      </w:r>
      <w:r>
        <w:t xml:space="preserve"> we request it directly from you</w:t>
      </w:r>
      <w:r w:rsidR="008258C6">
        <w:t xml:space="preserve">. </w:t>
      </w:r>
    </w:p>
    <w:p w14:paraId="05C21C9A" w14:textId="77777777" w:rsidR="008258C6" w:rsidRPr="000F60E1" w:rsidRDefault="008258C6" w:rsidP="002831C1"/>
    <w:p w14:paraId="4B126189" w14:textId="3FA65A74" w:rsidR="008258C6" w:rsidRPr="000F60E1" w:rsidRDefault="008258C6" w:rsidP="00974EDB">
      <w:pPr>
        <w:pStyle w:val="ListParagraph"/>
        <w:numPr>
          <w:ilvl w:val="0"/>
          <w:numId w:val="5"/>
        </w:numPr>
        <w:rPr>
          <w:rFonts w:eastAsiaTheme="minorEastAsia"/>
          <w:b/>
          <w:bCs/>
        </w:rPr>
      </w:pPr>
      <w:r w:rsidRPr="1A845C4A">
        <w:rPr>
          <w:b/>
          <w:bCs/>
        </w:rPr>
        <w:t>Financial Auditor</w:t>
      </w:r>
    </w:p>
    <w:p w14:paraId="7A029A38" w14:textId="646BA55F" w:rsidR="008258C6" w:rsidRDefault="008258C6" w:rsidP="1A845C4A">
      <w:pPr>
        <w:ind w:left="720"/>
      </w:pPr>
      <w:r>
        <w:t xml:space="preserve">It is necessary to share payroll and contract information in order to ensure that we </w:t>
      </w:r>
      <w:proofErr w:type="gramStart"/>
      <w:r>
        <w:t>are</w:t>
      </w:r>
      <w:proofErr w:type="gramEnd"/>
      <w:r>
        <w:t xml:space="preserve"> </w:t>
      </w:r>
      <w:r>
        <w:tab/>
      </w:r>
    </w:p>
    <w:p w14:paraId="3B0F98E3" w14:textId="050B1E5F" w:rsidR="008258C6" w:rsidRDefault="008258C6" w:rsidP="1A845C4A">
      <w:pPr>
        <w:ind w:left="720"/>
      </w:pPr>
      <w:r>
        <w:t>adhering to our legal and contractual obligations.</w:t>
      </w:r>
    </w:p>
    <w:p w14:paraId="3468CB23" w14:textId="63375834" w:rsidR="1A845C4A" w:rsidRDefault="1A845C4A" w:rsidP="1A845C4A">
      <w:pPr>
        <w:ind w:firstLine="720"/>
      </w:pPr>
    </w:p>
    <w:p w14:paraId="3B01F42A" w14:textId="4EE22177" w:rsidR="1A845C4A" w:rsidRDefault="1A845C4A" w:rsidP="00974EDB">
      <w:pPr>
        <w:pStyle w:val="ListParagraph"/>
        <w:numPr>
          <w:ilvl w:val="0"/>
          <w:numId w:val="5"/>
        </w:numPr>
        <w:rPr>
          <w:rFonts w:eastAsiaTheme="minorEastAsia"/>
        </w:rPr>
      </w:pPr>
      <w:r w:rsidRPr="1A845C4A">
        <w:rPr>
          <w:b/>
          <w:bCs/>
        </w:rPr>
        <w:t xml:space="preserve">SCR Tracker </w:t>
      </w:r>
    </w:p>
    <w:p w14:paraId="5C1874BB" w14:textId="7613F3B2" w:rsidR="1A845C4A" w:rsidRDefault="1A845C4A" w:rsidP="1A845C4A">
      <w:pPr>
        <w:ind w:firstLine="720"/>
      </w:pPr>
      <w:r>
        <w:t xml:space="preserve">The single central record, or register, is a store of information where institutions record </w:t>
      </w:r>
      <w:r>
        <w:tab/>
      </w:r>
    </w:p>
    <w:p w14:paraId="2D2ACD64" w14:textId="195630FE" w:rsidR="1A845C4A" w:rsidRDefault="1A845C4A" w:rsidP="1A845C4A">
      <w:pPr>
        <w:ind w:firstLine="720"/>
      </w:pPr>
      <w:r>
        <w:t xml:space="preserve">details of staff pre-employment checks </w:t>
      </w:r>
      <w:proofErr w:type="gramStart"/>
      <w:r>
        <w:t>in order to</w:t>
      </w:r>
      <w:proofErr w:type="gramEnd"/>
      <w:r>
        <w:t xml:space="preserve"> comply with safer recruitment standards. </w:t>
      </w:r>
      <w:r>
        <w:tab/>
        <w:t xml:space="preserve">The single central record is a statutory requirement. </w:t>
      </w:r>
    </w:p>
    <w:p w14:paraId="381DAF22" w14:textId="14496CD1" w:rsidR="1A845C4A" w:rsidRDefault="1A845C4A" w:rsidP="1A845C4A">
      <w:r>
        <w:t xml:space="preserve"> </w:t>
      </w:r>
    </w:p>
    <w:p w14:paraId="18277B03" w14:textId="7A462152" w:rsidR="1A845C4A" w:rsidRDefault="1A845C4A" w:rsidP="1A845C4A">
      <w:pPr>
        <w:ind w:firstLine="720"/>
      </w:pPr>
      <w:r>
        <w:t xml:space="preserve">The SCR Tracker saves valuable time and automates manual tasks you would normally do on </w:t>
      </w:r>
      <w:r>
        <w:tab/>
        <w:t xml:space="preserve">excel, as well as ensuring you are fully compliant and up to date with the latest safeguarding </w:t>
      </w:r>
      <w:r>
        <w:tab/>
        <w:t>guidelines.</w:t>
      </w:r>
    </w:p>
    <w:p w14:paraId="5B1E6165" w14:textId="337477F1" w:rsidR="1A845C4A" w:rsidRDefault="1A845C4A" w:rsidP="1A845C4A">
      <w:pPr>
        <w:pStyle w:val="ListParagraph"/>
        <w:ind w:left="76"/>
      </w:pPr>
    </w:p>
    <w:p w14:paraId="77608DA7" w14:textId="77777777" w:rsidR="002831C1" w:rsidRPr="002831C1" w:rsidRDefault="002831C1" w:rsidP="002831C1">
      <w:pPr>
        <w:rPr>
          <w:u w:val="single"/>
        </w:rPr>
      </w:pPr>
    </w:p>
    <w:p w14:paraId="4E27360E" w14:textId="77777777" w:rsidR="002831C1" w:rsidRPr="002831C1" w:rsidRDefault="002831C1" w:rsidP="002831C1">
      <w:pPr>
        <w:rPr>
          <w:b/>
        </w:rPr>
      </w:pPr>
      <w:r w:rsidRPr="002831C1">
        <w:rPr>
          <w:b/>
        </w:rPr>
        <w:t>Requesting access to your personal data</w:t>
      </w:r>
    </w:p>
    <w:p w14:paraId="515190A0" w14:textId="77777777" w:rsidR="002831C1" w:rsidRPr="002831C1" w:rsidRDefault="002831C1" w:rsidP="002831C1">
      <w:r w:rsidRPr="002831C1">
        <w:t>Under data protection legislation, you have the right to request access to information about you that we hold. To make a request for your personal information, contact the Principal / Head in the first instance via email:</w:t>
      </w:r>
    </w:p>
    <w:p w14:paraId="41262649" w14:textId="77777777" w:rsidR="002831C1" w:rsidRPr="002831C1" w:rsidRDefault="002831C1" w:rsidP="002831C1"/>
    <w:p w14:paraId="6F97A864" w14:textId="0B1F0C3D" w:rsidR="002831C1" w:rsidRPr="002831C1" w:rsidRDefault="002831C1" w:rsidP="002831C1">
      <w:r w:rsidRPr="002831C1">
        <w:t>Blessed George Napier (Banbury)</w:t>
      </w:r>
      <w:r w:rsidRPr="002831C1">
        <w:tab/>
      </w:r>
      <w:hyperlink r:id="rId11" w:history="1">
        <w:r w:rsidRPr="002831C1">
          <w:rPr>
            <w:rStyle w:val="Hyperlink"/>
          </w:rPr>
          <w:t>head.4600@bgn.oxon.sch.uk</w:t>
        </w:r>
      </w:hyperlink>
      <w:r w:rsidRPr="002831C1">
        <w:t xml:space="preserve"> </w:t>
      </w:r>
    </w:p>
    <w:p w14:paraId="2823F76B" w14:textId="77777777" w:rsidR="002831C1" w:rsidRPr="002831C1" w:rsidRDefault="002831C1" w:rsidP="002831C1">
      <w:r w:rsidRPr="002831C1">
        <w:t>St Joseph’s (Banbury)</w:t>
      </w:r>
      <w:r w:rsidRPr="002831C1">
        <w:tab/>
      </w:r>
      <w:r w:rsidRPr="002831C1">
        <w:tab/>
      </w:r>
      <w:r w:rsidRPr="002831C1">
        <w:tab/>
      </w:r>
      <w:hyperlink r:id="rId12" w:history="1">
        <w:r w:rsidRPr="002831C1">
          <w:rPr>
            <w:rStyle w:val="Hyperlink"/>
          </w:rPr>
          <w:t>headteacher.3825@st-josephs-banbury.oxon.sch.uk</w:t>
        </w:r>
      </w:hyperlink>
    </w:p>
    <w:p w14:paraId="06D79DB7" w14:textId="77777777" w:rsidR="002831C1" w:rsidRPr="002831C1" w:rsidRDefault="002831C1" w:rsidP="002831C1">
      <w:pPr>
        <w:rPr>
          <w:u w:val="single"/>
        </w:rPr>
      </w:pPr>
      <w:r w:rsidRPr="002831C1">
        <w:t>Holy Trinity (Chipping Norton)</w:t>
      </w:r>
      <w:r w:rsidRPr="002831C1">
        <w:tab/>
      </w:r>
      <w:r w:rsidRPr="002831C1">
        <w:tab/>
      </w:r>
      <w:hyperlink r:id="rId13" w:history="1">
        <w:r w:rsidRPr="002831C1">
          <w:rPr>
            <w:rStyle w:val="Hyperlink"/>
          </w:rPr>
          <w:t>head.3420@holy-trinity.oxon.sch.uk</w:t>
        </w:r>
      </w:hyperlink>
    </w:p>
    <w:p w14:paraId="18CA20CB" w14:textId="77777777" w:rsidR="002831C1" w:rsidRPr="002831C1" w:rsidRDefault="002831C1" w:rsidP="002831C1">
      <w:r w:rsidRPr="002831C1">
        <w:t>St Joseph’s (Carterton)</w:t>
      </w:r>
      <w:r w:rsidRPr="002831C1">
        <w:tab/>
      </w:r>
      <w:r w:rsidRPr="002831C1">
        <w:tab/>
      </w:r>
      <w:r w:rsidRPr="002831C1">
        <w:tab/>
      </w:r>
      <w:hyperlink r:id="rId14" w:history="1">
        <w:r w:rsidRPr="002831C1">
          <w:rPr>
            <w:rStyle w:val="Hyperlink"/>
          </w:rPr>
          <w:t>principal@sjc.oxon.sch.uk</w:t>
        </w:r>
      </w:hyperlink>
      <w:r w:rsidRPr="002831C1">
        <w:t xml:space="preserve"> </w:t>
      </w:r>
    </w:p>
    <w:p w14:paraId="1D58BEC6" w14:textId="260B20C4" w:rsidR="002831C1" w:rsidRPr="002831C1" w:rsidRDefault="002831C1" w:rsidP="002831C1">
      <w:r w:rsidRPr="002831C1">
        <w:t>St John’s (Banbury)</w:t>
      </w:r>
      <w:r w:rsidRPr="002831C1">
        <w:tab/>
      </w:r>
      <w:r w:rsidRPr="002831C1">
        <w:tab/>
      </w:r>
      <w:r w:rsidRPr="002831C1">
        <w:tab/>
      </w:r>
      <w:hyperlink r:id="rId15" w:history="1">
        <w:r w:rsidR="009A0E15" w:rsidRPr="00BF6EDB">
          <w:rPr>
            <w:rStyle w:val="Hyperlink"/>
          </w:rPr>
          <w:t>head.3350@st-johns-banbury.oxon.sch.uk</w:t>
        </w:r>
      </w:hyperlink>
      <w:r w:rsidR="009A0E15">
        <w:t xml:space="preserve"> </w:t>
      </w:r>
    </w:p>
    <w:p w14:paraId="709B8027" w14:textId="53200236" w:rsidR="002831C1" w:rsidRPr="002831C1" w:rsidRDefault="002831C1" w:rsidP="002831C1">
      <w:pPr>
        <w:rPr>
          <w:u w:val="single"/>
        </w:rPr>
      </w:pPr>
      <w:r w:rsidRPr="002831C1">
        <w:t>St Gregory the Great (Oxford)</w:t>
      </w:r>
      <w:r w:rsidRPr="002831C1">
        <w:tab/>
      </w:r>
      <w:r w:rsidRPr="002831C1">
        <w:tab/>
      </w:r>
      <w:hyperlink r:id="rId16" w:history="1">
        <w:r w:rsidR="00843AE0" w:rsidRPr="00BF6EDB">
          <w:rPr>
            <w:rStyle w:val="Hyperlink"/>
          </w:rPr>
          <w:t>l.caldwell@stgregoryoxford.org.uk</w:t>
        </w:r>
      </w:hyperlink>
      <w:r w:rsidR="00843AE0">
        <w:t xml:space="preserve"> </w:t>
      </w:r>
    </w:p>
    <w:p w14:paraId="18904A49" w14:textId="77777777" w:rsidR="002831C1" w:rsidRPr="002831C1" w:rsidRDefault="002831C1" w:rsidP="002831C1">
      <w:pPr>
        <w:rPr>
          <w:u w:val="single"/>
        </w:rPr>
      </w:pPr>
      <w:r w:rsidRPr="002831C1">
        <w:t>St Joseph’s (Thame)</w:t>
      </w:r>
      <w:r w:rsidRPr="002831C1">
        <w:tab/>
      </w:r>
      <w:r w:rsidRPr="002831C1">
        <w:tab/>
      </w:r>
      <w:r w:rsidRPr="002831C1">
        <w:tab/>
      </w:r>
      <w:hyperlink r:id="rId17" w:history="1">
        <w:r w:rsidRPr="002831C1">
          <w:rPr>
            <w:rStyle w:val="Hyperlink"/>
          </w:rPr>
          <w:t>head@st-josephs.oxon.sch.uk</w:t>
        </w:r>
      </w:hyperlink>
    </w:p>
    <w:p w14:paraId="727E9E92" w14:textId="77777777" w:rsidR="002831C1" w:rsidRPr="002831C1" w:rsidRDefault="002831C1" w:rsidP="002831C1">
      <w:pPr>
        <w:rPr>
          <w:u w:val="single"/>
        </w:rPr>
      </w:pPr>
      <w:r w:rsidRPr="002831C1">
        <w:t>Our Lady of Lourdes (Witney)</w:t>
      </w:r>
      <w:r w:rsidRPr="002831C1">
        <w:tab/>
      </w:r>
      <w:r w:rsidRPr="002831C1">
        <w:tab/>
      </w:r>
      <w:hyperlink r:id="rId18" w:history="1">
        <w:r w:rsidRPr="002831C1">
          <w:rPr>
            <w:rStyle w:val="Hyperlink"/>
          </w:rPr>
          <w:t>principal@ololwit.org.uk</w:t>
        </w:r>
      </w:hyperlink>
    </w:p>
    <w:p w14:paraId="7E962EE3" w14:textId="2F684949" w:rsidR="002831C1" w:rsidRPr="00DE3049" w:rsidRDefault="002831C1" w:rsidP="002831C1">
      <w:r w:rsidRPr="002831C1">
        <w:t>Our Lady’s (Cowley)</w:t>
      </w:r>
      <w:r w:rsidRPr="002831C1">
        <w:tab/>
      </w:r>
      <w:r w:rsidRPr="002831C1">
        <w:tab/>
      </w:r>
      <w:r w:rsidRPr="002831C1">
        <w:tab/>
      </w:r>
      <w:hyperlink r:id="rId19" w:history="1">
        <w:r w:rsidR="00DE3049">
          <w:rPr>
            <w:rStyle w:val="Hyperlink"/>
          </w:rPr>
          <w:t>tdavies@ourladyscowley.co.uk</w:t>
        </w:r>
      </w:hyperlink>
    </w:p>
    <w:p w14:paraId="6291B160" w14:textId="507BEBE3" w:rsidR="002831C1" w:rsidRPr="002831C1" w:rsidRDefault="002831C1" w:rsidP="002831C1">
      <w:pPr>
        <w:rPr>
          <w:u w:val="single"/>
        </w:rPr>
      </w:pPr>
      <w:r w:rsidRPr="002831C1">
        <w:t>St John Fisher (Littlemore)</w:t>
      </w:r>
      <w:r w:rsidRPr="002831C1">
        <w:tab/>
      </w:r>
      <w:r w:rsidRPr="002831C1">
        <w:tab/>
      </w:r>
      <w:hyperlink r:id="rId20" w:history="1">
        <w:r w:rsidR="00843AE0" w:rsidRPr="00BF6EDB">
          <w:rPr>
            <w:rStyle w:val="Hyperlink"/>
          </w:rPr>
          <w:t>principal@stjohnfisher.co.uk</w:t>
        </w:r>
      </w:hyperlink>
      <w:r w:rsidR="00843AE0">
        <w:t xml:space="preserve"> </w:t>
      </w:r>
    </w:p>
    <w:p w14:paraId="0A4E93E8" w14:textId="77777777" w:rsidR="002831C1" w:rsidRPr="002831C1" w:rsidRDefault="002831C1" w:rsidP="002831C1">
      <w:pPr>
        <w:rPr>
          <w:u w:val="single"/>
        </w:rPr>
      </w:pPr>
      <w:r w:rsidRPr="002831C1">
        <w:t>St Thomas More (Kidlington)</w:t>
      </w:r>
      <w:r w:rsidRPr="002831C1">
        <w:tab/>
      </w:r>
      <w:r w:rsidRPr="002831C1">
        <w:tab/>
      </w:r>
      <w:hyperlink r:id="rId21" w:history="1">
        <w:r w:rsidRPr="002831C1">
          <w:rPr>
            <w:rStyle w:val="Hyperlink"/>
          </w:rPr>
          <w:t>head@stthomas-more.org.uk</w:t>
        </w:r>
      </w:hyperlink>
    </w:p>
    <w:p w14:paraId="038CF191" w14:textId="77777777" w:rsidR="002831C1" w:rsidRPr="002831C1" w:rsidRDefault="002831C1" w:rsidP="002831C1"/>
    <w:p w14:paraId="511C09B0" w14:textId="77777777" w:rsidR="002831C1" w:rsidRPr="002831C1" w:rsidRDefault="002831C1" w:rsidP="002831C1">
      <w:r w:rsidRPr="002831C1">
        <w:lastRenderedPageBreak/>
        <w:t xml:space="preserve">Under the law you may have the right to restrict processing of your data. However, this is not an absolute </w:t>
      </w:r>
      <w:proofErr w:type="gramStart"/>
      <w:r w:rsidRPr="002831C1">
        <w:t>right</w:t>
      </w:r>
      <w:proofErr w:type="gramEnd"/>
      <w:r w:rsidRPr="002831C1">
        <w:t xml:space="preserve"> and it depends on the lawful basis on which the data was collected. Under the GDPR you may have the right to:</w:t>
      </w:r>
    </w:p>
    <w:p w14:paraId="3BAC7FC0" w14:textId="77777777" w:rsidR="002831C1" w:rsidRPr="002831C1" w:rsidRDefault="002831C1" w:rsidP="002831C1"/>
    <w:p w14:paraId="63ADC848" w14:textId="77777777" w:rsidR="002831C1" w:rsidRPr="002831C1" w:rsidRDefault="002831C1" w:rsidP="002831C1">
      <w:pPr>
        <w:numPr>
          <w:ilvl w:val="0"/>
          <w:numId w:val="18"/>
        </w:numPr>
      </w:pPr>
      <w:r w:rsidRPr="002831C1">
        <w:t>object to processing of personal data that is likely to cause, or is causing, damage or distress</w:t>
      </w:r>
    </w:p>
    <w:p w14:paraId="1CE962B3" w14:textId="77777777" w:rsidR="002831C1" w:rsidRPr="002831C1" w:rsidRDefault="002831C1" w:rsidP="002831C1">
      <w:pPr>
        <w:numPr>
          <w:ilvl w:val="0"/>
          <w:numId w:val="18"/>
        </w:numPr>
      </w:pPr>
      <w:r w:rsidRPr="002831C1">
        <w:t>prevent processing for the purpose of direct marketing</w:t>
      </w:r>
    </w:p>
    <w:p w14:paraId="407C4020" w14:textId="77777777" w:rsidR="002831C1" w:rsidRPr="002831C1" w:rsidRDefault="002831C1" w:rsidP="002831C1">
      <w:pPr>
        <w:numPr>
          <w:ilvl w:val="0"/>
          <w:numId w:val="18"/>
        </w:numPr>
      </w:pPr>
      <w:r w:rsidRPr="002831C1">
        <w:t>object to decisions being taken by automated means</w:t>
      </w:r>
    </w:p>
    <w:p w14:paraId="79B4CFF5" w14:textId="77777777" w:rsidR="002831C1" w:rsidRPr="002831C1" w:rsidRDefault="002831C1" w:rsidP="002831C1">
      <w:pPr>
        <w:numPr>
          <w:ilvl w:val="0"/>
          <w:numId w:val="18"/>
        </w:numPr>
      </w:pPr>
      <w:r w:rsidRPr="002831C1">
        <w:t xml:space="preserve">in certain circumstances, have inaccurate personal data rectified, blocked, </w:t>
      </w:r>
      <w:proofErr w:type="gramStart"/>
      <w:r w:rsidRPr="002831C1">
        <w:t>erased</w:t>
      </w:r>
      <w:proofErr w:type="gramEnd"/>
      <w:r w:rsidRPr="002831C1">
        <w:t xml:space="preserve"> or destroyed; and</w:t>
      </w:r>
    </w:p>
    <w:p w14:paraId="289ADD05" w14:textId="77777777" w:rsidR="002831C1" w:rsidRPr="002831C1" w:rsidRDefault="002831C1" w:rsidP="002831C1">
      <w:pPr>
        <w:numPr>
          <w:ilvl w:val="0"/>
          <w:numId w:val="18"/>
        </w:numPr>
      </w:pPr>
      <w:r w:rsidRPr="002831C1">
        <w:t xml:space="preserve">claim compensation for damages caused by a breach of the Data Protection regulations </w:t>
      </w:r>
    </w:p>
    <w:p w14:paraId="581DDBC3" w14:textId="77777777" w:rsidR="002831C1" w:rsidRPr="002831C1" w:rsidRDefault="002831C1" w:rsidP="002831C1"/>
    <w:p w14:paraId="1A493841" w14:textId="05FFE4BE" w:rsidR="004B3DB7" w:rsidRPr="004B3DB7" w:rsidRDefault="002831C1" w:rsidP="004B3DB7">
      <w:pPr>
        <w:rPr>
          <w:rFonts w:ascii="Source Sans Pro" w:eastAsia="Times New Roman" w:hAnsi="Source Sans Pro"/>
          <w:sz w:val="23"/>
          <w:szCs w:val="23"/>
          <w:shd w:val="clear" w:color="auto" w:fill="FFFFFF"/>
        </w:rPr>
      </w:pPr>
      <w:r w:rsidRPr="002831C1">
        <w:t xml:space="preserve">If you have a concern about the way we are collecting or using your personal data, we ask that you raise your concern with us in the first instance.  Alternatively, </w:t>
      </w:r>
      <w:r w:rsidR="004B3DB7">
        <w:t>to make a complaint</w:t>
      </w:r>
      <w:r w:rsidR="004B3DB7">
        <w:rPr>
          <w:rFonts w:ascii="Source Sans Pro" w:eastAsia="Times New Roman" w:hAnsi="Source Sans Pro"/>
          <w:color w:val="323232"/>
          <w:sz w:val="23"/>
          <w:szCs w:val="23"/>
          <w:shd w:val="clear" w:color="auto" w:fill="FFFFFF"/>
        </w:rPr>
        <w:t xml:space="preserve">, </w:t>
      </w:r>
      <w:r w:rsidR="004B3DB7" w:rsidRPr="004B3DB7">
        <w:rPr>
          <w:rFonts w:ascii="Source Sans Pro" w:eastAsia="Times New Roman" w:hAnsi="Source Sans Pro"/>
          <w:sz w:val="23"/>
          <w:szCs w:val="23"/>
          <w:shd w:val="clear" w:color="auto" w:fill="FFFFFF"/>
        </w:rPr>
        <w:t>please contact our Data Protection Officer: </w:t>
      </w:r>
    </w:p>
    <w:p w14:paraId="57AB7CD7" w14:textId="77777777" w:rsidR="002831C1" w:rsidRDefault="002831C1" w:rsidP="002831C1">
      <w:pPr>
        <w:rPr>
          <w:rFonts w:ascii="Source Sans Pro" w:eastAsia="Times New Roman" w:hAnsi="Source Sans Pro"/>
          <w:sz w:val="23"/>
          <w:szCs w:val="23"/>
          <w:shd w:val="clear" w:color="auto" w:fill="FFFFFF"/>
        </w:rPr>
      </w:pPr>
    </w:p>
    <w:p w14:paraId="49ECF8E9" w14:textId="25179D9C" w:rsidR="00267E8E" w:rsidRDefault="00267E8E" w:rsidP="002831C1">
      <w:r>
        <w:t>DPO Service Provider </w:t>
      </w:r>
      <w:proofErr w:type="spellStart"/>
      <w:r>
        <w:t>SchoolPro</w:t>
      </w:r>
      <w:proofErr w:type="spellEnd"/>
      <w:r>
        <w:t xml:space="preserve"> TLC</w:t>
      </w:r>
      <w:r>
        <w:br/>
        <w:t>Primary Contact:</w:t>
      </w:r>
      <w:r>
        <w:br/>
        <w:t>Richard Morley</w:t>
      </w:r>
      <w:r>
        <w:br/>
        <w:t>M: 07779235911</w:t>
      </w:r>
      <w:r>
        <w:br/>
        <w:t xml:space="preserve">E: </w:t>
      </w:r>
      <w:hyperlink r:id="rId22" w:history="1">
        <w:r w:rsidRPr="003D61D3">
          <w:rPr>
            <w:rStyle w:val="Hyperlink"/>
          </w:rPr>
          <w:t>rmorley@schoolpro.uk</w:t>
        </w:r>
      </w:hyperlink>
    </w:p>
    <w:p w14:paraId="7109066A" w14:textId="77777777" w:rsidR="00267E8E" w:rsidRPr="002831C1" w:rsidRDefault="00267E8E" w:rsidP="002831C1">
      <w:pPr>
        <w:rPr>
          <w:u w:val="single"/>
        </w:rPr>
      </w:pPr>
    </w:p>
    <w:p w14:paraId="26166B3A" w14:textId="0DB349AE" w:rsidR="00DF0E65" w:rsidRPr="008258C6" w:rsidRDefault="002831C1" w:rsidP="00E361C4">
      <w:pPr>
        <w:rPr>
          <w:sz w:val="20"/>
          <w:szCs w:val="20"/>
        </w:rPr>
      </w:pPr>
      <w:r w:rsidRPr="008258C6">
        <w:rPr>
          <w:sz w:val="20"/>
          <w:szCs w:val="20"/>
        </w:rPr>
        <w:t xml:space="preserve">Updated </w:t>
      </w:r>
      <w:r w:rsidR="00267E8E">
        <w:rPr>
          <w:sz w:val="20"/>
          <w:szCs w:val="20"/>
        </w:rPr>
        <w:t>11</w:t>
      </w:r>
      <w:r w:rsidR="008B6DAB">
        <w:rPr>
          <w:sz w:val="20"/>
          <w:szCs w:val="20"/>
        </w:rPr>
        <w:t>.0</w:t>
      </w:r>
      <w:r w:rsidR="00267E8E">
        <w:rPr>
          <w:sz w:val="20"/>
          <w:szCs w:val="20"/>
        </w:rPr>
        <w:t>5</w:t>
      </w:r>
      <w:r w:rsidR="008B6DAB">
        <w:rPr>
          <w:sz w:val="20"/>
          <w:szCs w:val="20"/>
        </w:rPr>
        <w:t>.2</w:t>
      </w:r>
      <w:r w:rsidR="00267E8E">
        <w:rPr>
          <w:sz w:val="20"/>
          <w:szCs w:val="20"/>
        </w:rPr>
        <w:t>3</w:t>
      </w:r>
    </w:p>
    <w:sectPr w:rsidR="00DF0E65" w:rsidRPr="008258C6" w:rsidSect="00D11D4B">
      <w:footerReference w:type="default" r:id="rId23"/>
      <w:headerReference w:type="first" r:id="rId24"/>
      <w:footerReference w:type="first" r:id="rId2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E1C5" w14:textId="77777777" w:rsidR="00BE630F" w:rsidRDefault="00BE630F" w:rsidP="00D11D4B">
      <w:r>
        <w:separator/>
      </w:r>
    </w:p>
  </w:endnote>
  <w:endnote w:type="continuationSeparator" w:id="0">
    <w:p w14:paraId="2103702A" w14:textId="77777777" w:rsidR="00BE630F" w:rsidRDefault="00BE630F" w:rsidP="00D11D4B">
      <w:r>
        <w:continuationSeparator/>
      </w:r>
    </w:p>
  </w:endnote>
  <w:endnote w:type="continuationNotice" w:id="1">
    <w:p w14:paraId="61F37F41" w14:textId="77777777" w:rsidR="008C5F79" w:rsidRDefault="008C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1419" w14:textId="77777777" w:rsidR="00D11D4B" w:rsidRDefault="00D11D4B">
    <w:pPr>
      <w:pStyle w:val="Footer"/>
    </w:pPr>
    <w:r>
      <w:rPr>
        <w:noProof/>
        <w:lang w:eastAsia="en-GB"/>
      </w:rPr>
      <mc:AlternateContent>
        <mc:Choice Requires="wps">
          <w:drawing>
            <wp:anchor distT="0" distB="0" distL="114300" distR="114300" simplePos="0" relativeHeight="251658245" behindDoc="0" locked="0" layoutInCell="1" allowOverlap="0" wp14:anchorId="08685B0E" wp14:editId="5907D341">
              <wp:simplePos x="0" y="0"/>
              <wp:positionH relativeFrom="page">
                <wp:posOffset>1588837</wp:posOffset>
              </wp:positionH>
              <wp:positionV relativeFrom="page">
                <wp:posOffset>9181465</wp:posOffset>
              </wp:positionV>
              <wp:extent cx="4667250" cy="257175"/>
              <wp:effectExtent l="0" t="0" r="0" b="952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DBEDE" w14:textId="77777777" w:rsidR="00D11D4B" w:rsidRPr="003737C9" w:rsidRDefault="00B04F48" w:rsidP="00D11D4B">
                          <w:pPr>
                            <w:jc w:val="center"/>
                            <w:rPr>
                              <w:rFonts w:ascii="Arial" w:hAnsi="Arial"/>
                              <w:i/>
                              <w:sz w:val="16"/>
                            </w:rPr>
                          </w:pPr>
                          <w:r>
                            <w:rPr>
                              <w:rFonts w:ascii="Arial" w:hAnsi="Arial" w:cs="Arial"/>
                              <w:sz w:val="16"/>
                            </w:rPr>
                            <w:t>Chair of the Board of Directors: Mr Paul Concannon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85B0E" id="_x0000_t202" coordsize="21600,21600" o:spt="202" path="m,l,21600r21600,l21600,xe">
              <v:stroke joinstyle="miter"/>
              <v:path gradientshapeok="t" o:connecttype="rect"/>
            </v:shapetype>
            <v:shape id="Text Box 1" o:spid="_x0000_s1026" type="#_x0000_t202" style="position:absolute;margin-left:125.1pt;margin-top:722.95pt;width:367.5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" o:allowoverlap="f" filled="f" stroked="f">
              <v:textbox>
                <w:txbxContent>
                  <w:p w14:paraId="2D9DBEDE" w14:textId="77777777" w:rsidR="00D11D4B" w:rsidRPr="003737C9" w:rsidRDefault="00B04F48" w:rsidP="00D11D4B">
                    <w:pPr>
                      <w:jc w:val="center"/>
                      <w:rPr>
                        <w:rFonts w:ascii="Arial" w:hAnsi="Arial"/>
                        <w:i/>
                        <w:sz w:val="16"/>
                      </w:rPr>
                    </w:pPr>
                    <w:r>
                      <w:rPr>
                        <w:rFonts w:ascii="Arial" w:hAnsi="Arial" w:cs="Arial"/>
                        <w:sz w:val="16"/>
                      </w:rPr>
                      <w:t>Chair of the Board of Directors: Mr Paul Concannon</w:t>
                    </w:r>
                  </w:p>
                </w:txbxContent>
              </v:textbox>
              <w10:wrap anchorx="page" anchory="page"/>
            </v:shape>
          </w:pict>
        </mc:Fallback>
      </mc:AlternateContent>
    </w:r>
  </w:p>
  <w:p w14:paraId="379DA6E6" w14:textId="77777777" w:rsidR="00D11D4B" w:rsidRDefault="00D11D4B">
    <w:pPr>
      <w:pStyle w:val="Footer"/>
    </w:pPr>
  </w:p>
  <w:p w14:paraId="361898A7" w14:textId="7FF83033" w:rsidR="00D11D4B" w:rsidRDefault="00405344">
    <w:pPr>
      <w:pStyle w:val="Footer"/>
    </w:pPr>
    <w:r w:rsidRPr="00D11D4B">
      <w:rPr>
        <w:noProof/>
        <w:lang w:eastAsia="en-GB"/>
      </w:rPr>
      <mc:AlternateContent>
        <mc:Choice Requires="wps">
          <w:drawing>
            <wp:anchor distT="0" distB="0" distL="114300" distR="114300" simplePos="0" relativeHeight="251658246" behindDoc="0" locked="0" layoutInCell="1" allowOverlap="1" wp14:anchorId="0447E50C" wp14:editId="78421DDA">
              <wp:simplePos x="0" y="0"/>
              <wp:positionH relativeFrom="page">
                <wp:posOffset>372110</wp:posOffset>
              </wp:positionH>
              <wp:positionV relativeFrom="page">
                <wp:posOffset>9591040</wp:posOffset>
              </wp:positionV>
              <wp:extent cx="7019925" cy="10953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09537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D6DF37" w14:textId="0BF37E31" w:rsidR="007E0C57" w:rsidRDefault="007E0C57" w:rsidP="007E0C57">
                          <w:pPr>
                            <w:pStyle w:val="Heading3"/>
                            <w:jc w:val="center"/>
                            <w:rPr>
                              <w:b w:val="0"/>
                              <w:sz w:val="18"/>
                              <w:szCs w:val="18"/>
                            </w:rPr>
                          </w:pPr>
                          <w:r>
                            <w:rPr>
                              <w:b w:val="0"/>
                              <w:sz w:val="18"/>
                              <w:szCs w:val="18"/>
                            </w:rPr>
                            <w:t>T</w:t>
                          </w:r>
                          <w:r w:rsidRPr="00B10060">
                            <w:rPr>
                              <w:b w:val="0"/>
                              <w:sz w:val="18"/>
                              <w:szCs w:val="18"/>
                            </w:rPr>
                            <w:t xml:space="preserve">he Pope Francis </w:t>
                          </w:r>
                          <w:r>
                            <w:rPr>
                              <w:b w:val="0"/>
                              <w:sz w:val="18"/>
                              <w:szCs w:val="18"/>
                            </w:rPr>
                            <w:t xml:space="preserve">Catholic </w:t>
                          </w:r>
                          <w:r w:rsidRPr="00B10060">
                            <w:rPr>
                              <w:b w:val="0"/>
                              <w:sz w:val="18"/>
                              <w:szCs w:val="18"/>
                            </w:rPr>
                            <w:t xml:space="preserve">Multi Academy Company is a </w:t>
                          </w:r>
                          <w:r>
                            <w:rPr>
                              <w:b w:val="0"/>
                              <w:sz w:val="18"/>
                              <w:szCs w:val="18"/>
                            </w:rPr>
                            <w:t>company limited by guarantee and an exempt charity</w:t>
                          </w:r>
                        </w:p>
                        <w:p w14:paraId="463E1B7E" w14:textId="77777777" w:rsidR="007E0C57" w:rsidRDefault="007E0C57" w:rsidP="007E0C57">
                          <w:pPr>
                            <w:pStyle w:val="Heading3"/>
                            <w:jc w:val="center"/>
                            <w:rPr>
                              <w:b w:val="0"/>
                              <w:sz w:val="18"/>
                              <w:szCs w:val="18"/>
                            </w:rPr>
                          </w:pPr>
                          <w:r w:rsidRPr="00B10060">
                            <w:rPr>
                              <w:b w:val="0"/>
                              <w:sz w:val="18"/>
                              <w:szCs w:val="18"/>
                            </w:rPr>
                            <w:t>registered in Engl</w:t>
                          </w:r>
                          <w:r>
                            <w:rPr>
                              <w:b w:val="0"/>
                              <w:sz w:val="18"/>
                              <w:szCs w:val="18"/>
                            </w:rPr>
                            <w:t>and</w:t>
                          </w:r>
                          <w:r w:rsidRPr="00B10060">
                            <w:rPr>
                              <w:b w:val="0"/>
                              <w:sz w:val="18"/>
                              <w:szCs w:val="18"/>
                            </w:rPr>
                            <w:t xml:space="preserve"> and Wales with company number </w:t>
                          </w:r>
                          <w:r>
                            <w:rPr>
                              <w:b w:val="0"/>
                              <w:sz w:val="18"/>
                              <w:szCs w:val="18"/>
                            </w:rPr>
                            <w:t>9113542</w:t>
                          </w:r>
                          <w:r w:rsidRPr="00B10060">
                            <w:rPr>
                              <w:b w:val="0"/>
                              <w:sz w:val="18"/>
                              <w:szCs w:val="18"/>
                            </w:rPr>
                            <w:t xml:space="preserve"> and registered address </w:t>
                          </w:r>
                          <w:r>
                            <w:rPr>
                              <w:b w:val="0"/>
                              <w:sz w:val="18"/>
                              <w:szCs w:val="18"/>
                            </w:rPr>
                            <w:t>Addison Road, Banbury, Oxon, OX16 9DG</w:t>
                          </w:r>
                          <w:r w:rsidRPr="00B10060">
                            <w:rPr>
                              <w:b w:val="0"/>
                              <w:sz w:val="18"/>
                              <w:szCs w:val="18"/>
                            </w:rPr>
                            <w:t xml:space="preserve">. </w:t>
                          </w:r>
                        </w:p>
                        <w:p w14:paraId="57B19ACC" w14:textId="77777777" w:rsidR="007E0C57" w:rsidRDefault="007E0C57" w:rsidP="007E0C57"/>
                        <w:p w14:paraId="538C5EC6" w14:textId="77777777" w:rsidR="007E0C57" w:rsidRPr="00D11D4B" w:rsidRDefault="007E0C57" w:rsidP="007E0C57">
                          <w:pPr>
                            <w:jc w:val="center"/>
                            <w:rPr>
                              <w:rFonts w:ascii="Calibri" w:hAnsi="Calibri"/>
                              <w:b/>
                              <w:i/>
                              <w:color w:val="17365D"/>
                              <w:sz w:val="20"/>
                              <w:szCs w:val="20"/>
                            </w:rPr>
                          </w:pPr>
                          <w:r>
                            <w:rPr>
                              <w:rFonts w:ascii="Calibri" w:hAnsi="Calibri"/>
                              <w:bCs/>
                              <w:color w:val="17365D"/>
                              <w:sz w:val="20"/>
                              <w:szCs w:val="20"/>
                            </w:rPr>
                            <w:t>Providing outstanding education for our children with ‘The Joy of the Gospel’ at its heart</w:t>
                          </w:r>
                        </w:p>
                        <w:p w14:paraId="4B1CA387" w14:textId="77777777" w:rsidR="00D11D4B" w:rsidRPr="00D11D4B" w:rsidRDefault="00D11D4B" w:rsidP="00D11D4B">
                          <w:pPr>
                            <w:jc w:val="center"/>
                            <w:rPr>
                              <w:color w:val="17365D" w:themeColor="text2" w:themeShade="B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E50C" id="Text Box 2" o:spid="_x0000_s1027" type="#_x0000_t202" style="position:absolute;margin-left:29.3pt;margin-top:755.2pt;width:552.75pt;height:86.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" filled="f" fillcolor="#969696" stroked="f" strokeweight=".5pt">
              <v:textbox>
                <w:txbxContent>
                  <w:p w14:paraId="58D6DF37" w14:textId="0BF37E31" w:rsidR="007E0C57" w:rsidRDefault="007E0C57" w:rsidP="007E0C57">
                    <w:pPr>
                      <w:pStyle w:val="Heading3"/>
                      <w:jc w:val="center"/>
                      <w:rPr>
                        <w:b w:val="0"/>
                        <w:sz w:val="18"/>
                        <w:szCs w:val="18"/>
                      </w:rPr>
                    </w:pPr>
                    <w:r>
                      <w:rPr>
                        <w:b w:val="0"/>
                        <w:sz w:val="18"/>
                        <w:szCs w:val="18"/>
                      </w:rPr>
                      <w:t>T</w:t>
                    </w:r>
                    <w:r w:rsidRPr="00B10060">
                      <w:rPr>
                        <w:b w:val="0"/>
                        <w:sz w:val="18"/>
                        <w:szCs w:val="18"/>
                      </w:rPr>
                      <w:t xml:space="preserve">he Pope Francis </w:t>
                    </w:r>
                    <w:r>
                      <w:rPr>
                        <w:b w:val="0"/>
                        <w:sz w:val="18"/>
                        <w:szCs w:val="18"/>
                      </w:rPr>
                      <w:t xml:space="preserve">Catholic </w:t>
                    </w:r>
                    <w:r w:rsidRPr="00B10060">
                      <w:rPr>
                        <w:b w:val="0"/>
                        <w:sz w:val="18"/>
                        <w:szCs w:val="18"/>
                      </w:rPr>
                      <w:t xml:space="preserve">Multi Academy Company is a </w:t>
                    </w:r>
                    <w:r>
                      <w:rPr>
                        <w:b w:val="0"/>
                        <w:sz w:val="18"/>
                        <w:szCs w:val="18"/>
                      </w:rPr>
                      <w:t>company limited by guarantee and an exempt charity</w:t>
                    </w:r>
                  </w:p>
                  <w:p w14:paraId="463E1B7E" w14:textId="77777777" w:rsidR="007E0C57" w:rsidRDefault="007E0C57" w:rsidP="007E0C57">
                    <w:pPr>
                      <w:pStyle w:val="Heading3"/>
                      <w:jc w:val="center"/>
                      <w:rPr>
                        <w:b w:val="0"/>
                        <w:sz w:val="18"/>
                        <w:szCs w:val="18"/>
                      </w:rPr>
                    </w:pPr>
                    <w:r w:rsidRPr="00B10060">
                      <w:rPr>
                        <w:b w:val="0"/>
                        <w:sz w:val="18"/>
                        <w:szCs w:val="18"/>
                      </w:rPr>
                      <w:t>registered in Engl</w:t>
                    </w:r>
                    <w:r>
                      <w:rPr>
                        <w:b w:val="0"/>
                        <w:sz w:val="18"/>
                        <w:szCs w:val="18"/>
                      </w:rPr>
                      <w:t>and</w:t>
                    </w:r>
                    <w:r w:rsidRPr="00B10060">
                      <w:rPr>
                        <w:b w:val="0"/>
                        <w:sz w:val="18"/>
                        <w:szCs w:val="18"/>
                      </w:rPr>
                      <w:t xml:space="preserve"> and Wales with company number </w:t>
                    </w:r>
                    <w:r>
                      <w:rPr>
                        <w:b w:val="0"/>
                        <w:sz w:val="18"/>
                        <w:szCs w:val="18"/>
                      </w:rPr>
                      <w:t>9113542</w:t>
                    </w:r>
                    <w:r w:rsidRPr="00B10060">
                      <w:rPr>
                        <w:b w:val="0"/>
                        <w:sz w:val="18"/>
                        <w:szCs w:val="18"/>
                      </w:rPr>
                      <w:t xml:space="preserve"> and registered address </w:t>
                    </w:r>
                    <w:r>
                      <w:rPr>
                        <w:b w:val="0"/>
                        <w:sz w:val="18"/>
                        <w:szCs w:val="18"/>
                      </w:rPr>
                      <w:t>Addison Road, Banbury, Oxon, OX16 9DG</w:t>
                    </w:r>
                    <w:r w:rsidRPr="00B10060">
                      <w:rPr>
                        <w:b w:val="0"/>
                        <w:sz w:val="18"/>
                        <w:szCs w:val="18"/>
                      </w:rPr>
                      <w:t xml:space="preserve">. </w:t>
                    </w:r>
                  </w:p>
                  <w:p w14:paraId="57B19ACC" w14:textId="77777777" w:rsidR="007E0C57" w:rsidRDefault="007E0C57" w:rsidP="007E0C57"/>
                  <w:p w14:paraId="538C5EC6" w14:textId="77777777" w:rsidR="007E0C57" w:rsidRPr="00D11D4B" w:rsidRDefault="007E0C57" w:rsidP="007E0C57">
                    <w:pPr>
                      <w:jc w:val="center"/>
                      <w:rPr>
                        <w:rFonts w:ascii="Calibri" w:hAnsi="Calibri"/>
                        <w:b/>
                        <w:i/>
                        <w:color w:val="17365D"/>
                        <w:sz w:val="20"/>
                        <w:szCs w:val="20"/>
                      </w:rPr>
                    </w:pPr>
                    <w:r>
                      <w:rPr>
                        <w:rFonts w:ascii="Calibri" w:hAnsi="Calibri"/>
                        <w:bCs/>
                        <w:color w:val="17365D"/>
                        <w:sz w:val="20"/>
                        <w:szCs w:val="20"/>
                      </w:rPr>
                      <w:t>Providing outstanding education for our children with ‘The Joy of the Gospel’ at its heart</w:t>
                    </w:r>
                  </w:p>
                  <w:p w14:paraId="4B1CA387" w14:textId="77777777" w:rsidR="00D11D4B" w:rsidRPr="00D11D4B" w:rsidRDefault="00D11D4B" w:rsidP="00D11D4B">
                    <w:pPr>
                      <w:jc w:val="center"/>
                      <w:rPr>
                        <w:color w:val="17365D" w:themeColor="text2" w:themeShade="BF"/>
                        <w:sz w:val="20"/>
                        <w:szCs w:val="20"/>
                      </w:rPr>
                    </w:pPr>
                  </w:p>
                </w:txbxContent>
              </v:textbox>
              <w10:wrap anchorx="page" anchory="page"/>
            </v:shape>
          </w:pict>
        </mc:Fallback>
      </mc:AlternateContent>
    </w:r>
    <w:r w:rsidR="00D11D4B" w:rsidRPr="00D11D4B">
      <w:rPr>
        <w:noProof/>
        <w:lang w:eastAsia="en-GB"/>
      </w:rPr>
      <mc:AlternateContent>
        <mc:Choice Requires="wps">
          <w:drawing>
            <wp:anchor distT="4294967295" distB="4294967295" distL="114300" distR="114300" simplePos="0" relativeHeight="251658247" behindDoc="0" locked="0" layoutInCell="1" allowOverlap="1" wp14:anchorId="2DA960D0" wp14:editId="409BBE75">
              <wp:simplePos x="0" y="0"/>
              <wp:positionH relativeFrom="page">
                <wp:posOffset>935422</wp:posOffset>
              </wp:positionH>
              <wp:positionV relativeFrom="page">
                <wp:posOffset>9460865</wp:posOffset>
              </wp:positionV>
              <wp:extent cx="6033135" cy="0"/>
              <wp:effectExtent l="0" t="0" r="24765" b="1905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1"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17365d" from="73.65pt,744.95pt" to="548.7pt,744.95pt" w14:anchorId="78985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">
              <w10:wrap anchorx="page" anchory="page"/>
            </v:line>
          </w:pict>
        </mc:Fallback>
      </mc:AlternateContent>
    </w:r>
  </w:p>
  <w:p w14:paraId="68A50300" w14:textId="4AFACF1E" w:rsidR="00D11D4B" w:rsidRDefault="00D11D4B">
    <w:pPr>
      <w:pStyle w:val="Footer"/>
    </w:pPr>
  </w:p>
  <w:p w14:paraId="1D710A04" w14:textId="35790D18" w:rsidR="00D11D4B" w:rsidRDefault="00D11D4B">
    <w:pPr>
      <w:pStyle w:val="Footer"/>
    </w:pPr>
  </w:p>
  <w:p w14:paraId="149A0E54" w14:textId="77777777" w:rsidR="00D11D4B" w:rsidRDefault="00D11D4B">
    <w:pPr>
      <w:pStyle w:val="Footer"/>
    </w:pPr>
  </w:p>
  <w:p w14:paraId="75245BF1" w14:textId="77777777" w:rsidR="00D11D4B" w:rsidRDefault="00D1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3725" w14:textId="77777777" w:rsidR="00D11D4B" w:rsidRDefault="00D11D4B" w:rsidP="00D11D4B">
    <w:pPr>
      <w:pStyle w:val="Footer"/>
    </w:pPr>
    <w:r>
      <w:rPr>
        <w:noProof/>
        <w:lang w:eastAsia="en-GB"/>
      </w:rPr>
      <mc:AlternateContent>
        <mc:Choice Requires="wps">
          <w:drawing>
            <wp:anchor distT="0" distB="0" distL="114300" distR="114300" simplePos="0" relativeHeight="251658244" behindDoc="0" locked="0" layoutInCell="1" allowOverlap="0" wp14:anchorId="3138354C" wp14:editId="083DA974">
              <wp:simplePos x="0" y="0"/>
              <wp:positionH relativeFrom="page">
                <wp:posOffset>1581150</wp:posOffset>
              </wp:positionH>
              <wp:positionV relativeFrom="page">
                <wp:posOffset>9183057</wp:posOffset>
              </wp:positionV>
              <wp:extent cx="4667250" cy="257175"/>
              <wp:effectExtent l="0" t="0" r="0" b="952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19D2" w14:textId="77777777" w:rsidR="00D11D4B" w:rsidRPr="003737C9" w:rsidRDefault="00B04F48" w:rsidP="00D11D4B">
                          <w:pPr>
                            <w:jc w:val="center"/>
                            <w:rPr>
                              <w:rFonts w:ascii="Arial" w:hAnsi="Arial"/>
                              <w:i/>
                              <w:sz w:val="16"/>
                            </w:rPr>
                          </w:pPr>
                          <w:r>
                            <w:rPr>
                              <w:rFonts w:ascii="Arial" w:hAnsi="Arial" w:cs="Arial"/>
                              <w:sz w:val="16"/>
                            </w:rPr>
                            <w:t>Chair of The Board of Directors: Mr Paul Concannon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8354C" id="_x0000_t202" coordsize="21600,21600" o:spt="202" path="m,l,21600r21600,l21600,xe">
              <v:stroke joinstyle="miter"/>
              <v:path gradientshapeok="t" o:connecttype="rect"/>
            </v:shapetype>
            <v:shape id="_x0000_s1030" type="#_x0000_t202" style="position:absolute;margin-left:124.5pt;margin-top:723.1pt;width:367.5pt;height:20.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" o:allowoverlap="f" filled="f" stroked="f">
              <v:textbox>
                <w:txbxContent>
                  <w:p w14:paraId="7D7A19D2" w14:textId="77777777" w:rsidR="00D11D4B" w:rsidRPr="003737C9" w:rsidRDefault="00B04F48" w:rsidP="00D11D4B">
                    <w:pPr>
                      <w:jc w:val="center"/>
                      <w:rPr>
                        <w:rFonts w:ascii="Arial" w:hAnsi="Arial"/>
                        <w:i/>
                        <w:sz w:val="16"/>
                      </w:rPr>
                    </w:pPr>
                    <w:r>
                      <w:rPr>
                        <w:rFonts w:ascii="Arial" w:hAnsi="Arial" w:cs="Arial"/>
                        <w:sz w:val="16"/>
                      </w:rPr>
                      <w:t>Chair of The Board of Directors: Mr Paul Concannon</w:t>
                    </w:r>
                  </w:p>
                </w:txbxContent>
              </v:textbox>
              <w10:wrap anchorx="page" anchory="page"/>
            </v:shape>
          </w:pict>
        </mc:Fallback>
      </mc:AlternateContent>
    </w:r>
  </w:p>
  <w:p w14:paraId="5F5C5E41" w14:textId="77777777" w:rsidR="00D11D4B" w:rsidRDefault="00D11D4B" w:rsidP="00D11D4B">
    <w:pPr>
      <w:pStyle w:val="Footer"/>
    </w:pPr>
  </w:p>
  <w:p w14:paraId="7598DF51" w14:textId="77777777" w:rsidR="00D11D4B" w:rsidRDefault="00D11D4B" w:rsidP="00D11D4B">
    <w:pPr>
      <w:pStyle w:val="Footer"/>
    </w:pPr>
    <w:r>
      <w:rPr>
        <w:noProof/>
        <w:lang w:eastAsia="en-GB"/>
      </w:rPr>
      <mc:AlternateContent>
        <mc:Choice Requires="wps">
          <w:drawing>
            <wp:anchor distT="0" distB="0" distL="114300" distR="114300" simplePos="0" relativeHeight="251658242" behindDoc="0" locked="0" layoutInCell="1" allowOverlap="1" wp14:anchorId="3C3F87CF" wp14:editId="409A8C00">
              <wp:simplePos x="0" y="0"/>
              <wp:positionH relativeFrom="page">
                <wp:posOffset>412750</wp:posOffset>
              </wp:positionH>
              <wp:positionV relativeFrom="page">
                <wp:posOffset>9545320</wp:posOffset>
              </wp:positionV>
              <wp:extent cx="7019925" cy="109537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09537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199BB9" w14:textId="77E55AB7" w:rsidR="007E0C57" w:rsidRDefault="00CB4F1A" w:rsidP="00CB4F1A">
                          <w:pPr>
                            <w:pStyle w:val="Heading3"/>
                            <w:jc w:val="center"/>
                            <w:rPr>
                              <w:b w:val="0"/>
                              <w:sz w:val="18"/>
                              <w:szCs w:val="18"/>
                            </w:rPr>
                          </w:pPr>
                          <w:r>
                            <w:rPr>
                              <w:b w:val="0"/>
                              <w:sz w:val="18"/>
                              <w:szCs w:val="18"/>
                            </w:rPr>
                            <w:t>T</w:t>
                          </w:r>
                          <w:r w:rsidRPr="00B10060">
                            <w:rPr>
                              <w:b w:val="0"/>
                              <w:sz w:val="18"/>
                              <w:szCs w:val="18"/>
                            </w:rPr>
                            <w:t xml:space="preserve">he Pope Francis </w:t>
                          </w:r>
                          <w:r>
                            <w:rPr>
                              <w:b w:val="0"/>
                              <w:sz w:val="18"/>
                              <w:szCs w:val="18"/>
                            </w:rPr>
                            <w:t xml:space="preserve">Catholic </w:t>
                          </w:r>
                          <w:r w:rsidRPr="00B10060">
                            <w:rPr>
                              <w:b w:val="0"/>
                              <w:sz w:val="18"/>
                              <w:szCs w:val="18"/>
                            </w:rPr>
                            <w:t xml:space="preserve">Multi Academy Company </w:t>
                          </w:r>
                          <w:r w:rsidR="00B56CC6">
                            <w:rPr>
                              <w:b w:val="0"/>
                              <w:sz w:val="18"/>
                              <w:szCs w:val="18"/>
                            </w:rPr>
                            <w:t>i</w:t>
                          </w:r>
                          <w:r w:rsidRPr="00B10060">
                            <w:rPr>
                              <w:b w:val="0"/>
                              <w:sz w:val="18"/>
                              <w:szCs w:val="18"/>
                            </w:rPr>
                            <w:t xml:space="preserve">s a </w:t>
                          </w:r>
                          <w:r w:rsidR="007E0C57">
                            <w:rPr>
                              <w:b w:val="0"/>
                              <w:sz w:val="18"/>
                              <w:szCs w:val="18"/>
                            </w:rPr>
                            <w:t>company limited by guarantee and an exempt charity</w:t>
                          </w:r>
                        </w:p>
                        <w:p w14:paraId="68780556" w14:textId="77777777" w:rsidR="00CB4F1A" w:rsidRDefault="00CB4F1A" w:rsidP="00CB4F1A">
                          <w:pPr>
                            <w:pStyle w:val="Heading3"/>
                            <w:jc w:val="center"/>
                            <w:rPr>
                              <w:b w:val="0"/>
                              <w:sz w:val="18"/>
                              <w:szCs w:val="18"/>
                            </w:rPr>
                          </w:pPr>
                          <w:r w:rsidRPr="00B10060">
                            <w:rPr>
                              <w:b w:val="0"/>
                              <w:sz w:val="18"/>
                              <w:szCs w:val="18"/>
                            </w:rPr>
                            <w:t>registered in Engl</w:t>
                          </w:r>
                          <w:r>
                            <w:rPr>
                              <w:b w:val="0"/>
                              <w:sz w:val="18"/>
                              <w:szCs w:val="18"/>
                            </w:rPr>
                            <w:t>and</w:t>
                          </w:r>
                          <w:r w:rsidRPr="00B10060">
                            <w:rPr>
                              <w:b w:val="0"/>
                              <w:sz w:val="18"/>
                              <w:szCs w:val="18"/>
                            </w:rPr>
                            <w:t xml:space="preserve"> and Wales with company number </w:t>
                          </w:r>
                          <w:r>
                            <w:rPr>
                              <w:b w:val="0"/>
                              <w:sz w:val="18"/>
                              <w:szCs w:val="18"/>
                            </w:rPr>
                            <w:t>9113542</w:t>
                          </w:r>
                          <w:r w:rsidRPr="00B10060">
                            <w:rPr>
                              <w:b w:val="0"/>
                              <w:sz w:val="18"/>
                              <w:szCs w:val="18"/>
                            </w:rPr>
                            <w:t xml:space="preserve"> and registered address </w:t>
                          </w:r>
                          <w:r>
                            <w:rPr>
                              <w:b w:val="0"/>
                              <w:sz w:val="18"/>
                              <w:szCs w:val="18"/>
                            </w:rPr>
                            <w:t>Addison Road, Banbury, Oxon, OX16 9DG</w:t>
                          </w:r>
                          <w:r w:rsidRPr="00B10060">
                            <w:rPr>
                              <w:b w:val="0"/>
                              <w:sz w:val="18"/>
                              <w:szCs w:val="18"/>
                            </w:rPr>
                            <w:t xml:space="preserve">. </w:t>
                          </w:r>
                        </w:p>
                        <w:p w14:paraId="5F719B1E" w14:textId="77777777" w:rsidR="00D11D4B" w:rsidRDefault="00D11D4B" w:rsidP="00D11D4B"/>
                        <w:p w14:paraId="2458B6CD" w14:textId="77777777" w:rsidR="00D11D4B" w:rsidRPr="00D11D4B" w:rsidRDefault="007E0C57" w:rsidP="00D11D4B">
                          <w:pPr>
                            <w:jc w:val="center"/>
                            <w:rPr>
                              <w:rFonts w:ascii="Calibri" w:hAnsi="Calibri"/>
                              <w:b/>
                              <w:i/>
                              <w:color w:val="17365D"/>
                              <w:sz w:val="20"/>
                              <w:szCs w:val="20"/>
                            </w:rPr>
                          </w:pPr>
                          <w:r>
                            <w:rPr>
                              <w:rFonts w:ascii="Calibri" w:hAnsi="Calibri"/>
                              <w:bCs/>
                              <w:color w:val="17365D"/>
                              <w:sz w:val="20"/>
                              <w:szCs w:val="20"/>
                            </w:rPr>
                            <w:t>Providing outstanding education for our children with ‘The Joy of the Gospel’ at its heart</w:t>
                          </w:r>
                        </w:p>
                        <w:p w14:paraId="7A699556" w14:textId="77777777" w:rsidR="00D11D4B" w:rsidRPr="00D11D4B" w:rsidRDefault="00D11D4B" w:rsidP="00D11D4B">
                          <w:pPr>
                            <w:jc w:val="center"/>
                            <w:rPr>
                              <w:color w:val="17365D" w:themeColor="text2" w:themeShade="B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87CF" id="_x0000_s1031" type="#_x0000_t202" style="position:absolute;margin-left:32.5pt;margin-top:751.6pt;width:552.75pt;height:86.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" filled="f" fillcolor="#969696" stroked="f" strokeweight=".5pt">
              <v:textbox>
                <w:txbxContent>
                  <w:p w14:paraId="63199BB9" w14:textId="77E55AB7" w:rsidR="007E0C57" w:rsidRDefault="00CB4F1A" w:rsidP="00CB4F1A">
                    <w:pPr>
                      <w:pStyle w:val="Heading3"/>
                      <w:jc w:val="center"/>
                      <w:rPr>
                        <w:b w:val="0"/>
                        <w:sz w:val="18"/>
                        <w:szCs w:val="18"/>
                      </w:rPr>
                    </w:pPr>
                    <w:r>
                      <w:rPr>
                        <w:b w:val="0"/>
                        <w:sz w:val="18"/>
                        <w:szCs w:val="18"/>
                      </w:rPr>
                      <w:t>T</w:t>
                    </w:r>
                    <w:r w:rsidRPr="00B10060">
                      <w:rPr>
                        <w:b w:val="0"/>
                        <w:sz w:val="18"/>
                        <w:szCs w:val="18"/>
                      </w:rPr>
                      <w:t xml:space="preserve">he Pope Francis </w:t>
                    </w:r>
                    <w:r>
                      <w:rPr>
                        <w:b w:val="0"/>
                        <w:sz w:val="18"/>
                        <w:szCs w:val="18"/>
                      </w:rPr>
                      <w:t xml:space="preserve">Catholic </w:t>
                    </w:r>
                    <w:r w:rsidRPr="00B10060">
                      <w:rPr>
                        <w:b w:val="0"/>
                        <w:sz w:val="18"/>
                        <w:szCs w:val="18"/>
                      </w:rPr>
                      <w:t xml:space="preserve">Multi Academy Company </w:t>
                    </w:r>
                    <w:r w:rsidR="00B56CC6">
                      <w:rPr>
                        <w:b w:val="0"/>
                        <w:sz w:val="18"/>
                        <w:szCs w:val="18"/>
                      </w:rPr>
                      <w:t>i</w:t>
                    </w:r>
                    <w:r w:rsidRPr="00B10060">
                      <w:rPr>
                        <w:b w:val="0"/>
                        <w:sz w:val="18"/>
                        <w:szCs w:val="18"/>
                      </w:rPr>
                      <w:t xml:space="preserve">s a </w:t>
                    </w:r>
                    <w:r w:rsidR="007E0C57">
                      <w:rPr>
                        <w:b w:val="0"/>
                        <w:sz w:val="18"/>
                        <w:szCs w:val="18"/>
                      </w:rPr>
                      <w:t>company limited by guarantee and an exempt charity</w:t>
                    </w:r>
                  </w:p>
                  <w:p w14:paraId="68780556" w14:textId="77777777" w:rsidR="00CB4F1A" w:rsidRDefault="00CB4F1A" w:rsidP="00CB4F1A">
                    <w:pPr>
                      <w:pStyle w:val="Heading3"/>
                      <w:jc w:val="center"/>
                      <w:rPr>
                        <w:b w:val="0"/>
                        <w:sz w:val="18"/>
                        <w:szCs w:val="18"/>
                      </w:rPr>
                    </w:pPr>
                    <w:r w:rsidRPr="00B10060">
                      <w:rPr>
                        <w:b w:val="0"/>
                        <w:sz w:val="18"/>
                        <w:szCs w:val="18"/>
                      </w:rPr>
                      <w:t>registered in Engl</w:t>
                    </w:r>
                    <w:r>
                      <w:rPr>
                        <w:b w:val="0"/>
                        <w:sz w:val="18"/>
                        <w:szCs w:val="18"/>
                      </w:rPr>
                      <w:t>and</w:t>
                    </w:r>
                    <w:r w:rsidRPr="00B10060">
                      <w:rPr>
                        <w:b w:val="0"/>
                        <w:sz w:val="18"/>
                        <w:szCs w:val="18"/>
                      </w:rPr>
                      <w:t xml:space="preserve"> and Wales with company number </w:t>
                    </w:r>
                    <w:r>
                      <w:rPr>
                        <w:b w:val="0"/>
                        <w:sz w:val="18"/>
                        <w:szCs w:val="18"/>
                      </w:rPr>
                      <w:t>9113542</w:t>
                    </w:r>
                    <w:r w:rsidRPr="00B10060">
                      <w:rPr>
                        <w:b w:val="0"/>
                        <w:sz w:val="18"/>
                        <w:szCs w:val="18"/>
                      </w:rPr>
                      <w:t xml:space="preserve"> and registered address </w:t>
                    </w:r>
                    <w:r>
                      <w:rPr>
                        <w:b w:val="0"/>
                        <w:sz w:val="18"/>
                        <w:szCs w:val="18"/>
                      </w:rPr>
                      <w:t>Addison Road, Banbury, Oxon, OX16 9DG</w:t>
                    </w:r>
                    <w:r w:rsidRPr="00B10060">
                      <w:rPr>
                        <w:b w:val="0"/>
                        <w:sz w:val="18"/>
                        <w:szCs w:val="18"/>
                      </w:rPr>
                      <w:t xml:space="preserve">. </w:t>
                    </w:r>
                  </w:p>
                  <w:p w14:paraId="5F719B1E" w14:textId="77777777" w:rsidR="00D11D4B" w:rsidRDefault="00D11D4B" w:rsidP="00D11D4B"/>
                  <w:p w14:paraId="2458B6CD" w14:textId="77777777" w:rsidR="00D11D4B" w:rsidRPr="00D11D4B" w:rsidRDefault="007E0C57" w:rsidP="00D11D4B">
                    <w:pPr>
                      <w:jc w:val="center"/>
                      <w:rPr>
                        <w:rFonts w:ascii="Calibri" w:hAnsi="Calibri"/>
                        <w:b/>
                        <w:i/>
                        <w:color w:val="17365D"/>
                        <w:sz w:val="20"/>
                        <w:szCs w:val="20"/>
                      </w:rPr>
                    </w:pPr>
                    <w:r>
                      <w:rPr>
                        <w:rFonts w:ascii="Calibri" w:hAnsi="Calibri"/>
                        <w:bCs/>
                        <w:color w:val="17365D"/>
                        <w:sz w:val="20"/>
                        <w:szCs w:val="20"/>
                      </w:rPr>
                      <w:t>Providing outstanding education for our children with ‘The Joy of the Gospel’ at its heart</w:t>
                    </w:r>
                  </w:p>
                  <w:p w14:paraId="7A699556" w14:textId="77777777" w:rsidR="00D11D4B" w:rsidRPr="00D11D4B" w:rsidRDefault="00D11D4B" w:rsidP="00D11D4B">
                    <w:pPr>
                      <w:jc w:val="center"/>
                      <w:rPr>
                        <w:color w:val="17365D" w:themeColor="text2" w:themeShade="BF"/>
                        <w:sz w:val="20"/>
                        <w:szCs w:val="20"/>
                      </w:rPr>
                    </w:pPr>
                  </w:p>
                </w:txbxContent>
              </v:textbox>
              <w10:wrap anchorx="page" anchory="page"/>
            </v:shape>
          </w:pict>
        </mc:Fallback>
      </mc:AlternateContent>
    </w:r>
    <w:r>
      <w:rPr>
        <w:noProof/>
        <w:lang w:eastAsia="en-GB"/>
      </w:rPr>
      <mc:AlternateContent>
        <mc:Choice Requires="wps">
          <w:drawing>
            <wp:anchor distT="4294967295" distB="4294967295" distL="114300" distR="114300" simplePos="0" relativeHeight="251658243" behindDoc="0" locked="0" layoutInCell="1" allowOverlap="1" wp14:anchorId="6C7BBE18" wp14:editId="03F9B312">
              <wp:simplePos x="0" y="0"/>
              <wp:positionH relativeFrom="page">
                <wp:posOffset>903605</wp:posOffset>
              </wp:positionH>
              <wp:positionV relativeFrom="page">
                <wp:posOffset>9462457</wp:posOffset>
              </wp:positionV>
              <wp:extent cx="6033135" cy="0"/>
              <wp:effectExtent l="0" t="0" r="24765" b="1905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1"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17365d" from="71.15pt,745.1pt" to="546.2pt,745.1pt" w14:anchorId="4F4E0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">
              <w10:wrap anchorx="page" anchory="page"/>
            </v:line>
          </w:pict>
        </mc:Fallback>
      </mc:AlternateContent>
    </w:r>
  </w:p>
  <w:p w14:paraId="04BC225C" w14:textId="77777777" w:rsidR="00D11D4B" w:rsidRDefault="00D11D4B" w:rsidP="00D11D4B">
    <w:pPr>
      <w:pStyle w:val="Footer"/>
    </w:pPr>
  </w:p>
  <w:p w14:paraId="407EE7AF" w14:textId="77777777" w:rsidR="00D11D4B" w:rsidRDefault="00D11D4B" w:rsidP="00D11D4B">
    <w:pPr>
      <w:pStyle w:val="Footer"/>
    </w:pPr>
  </w:p>
  <w:p w14:paraId="5F8AEA42" w14:textId="77777777" w:rsidR="00D11D4B" w:rsidRDefault="00D11D4B" w:rsidP="00D11D4B">
    <w:pPr>
      <w:pStyle w:val="Footer"/>
    </w:pPr>
  </w:p>
  <w:p w14:paraId="6F49BCF7" w14:textId="77777777" w:rsidR="00D11D4B" w:rsidRDefault="00D11D4B" w:rsidP="00D1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1B14" w14:textId="77777777" w:rsidR="00BE630F" w:rsidRDefault="00BE630F" w:rsidP="00D11D4B">
      <w:r>
        <w:separator/>
      </w:r>
    </w:p>
  </w:footnote>
  <w:footnote w:type="continuationSeparator" w:id="0">
    <w:p w14:paraId="3534364B" w14:textId="77777777" w:rsidR="00BE630F" w:rsidRDefault="00BE630F" w:rsidP="00D11D4B">
      <w:r>
        <w:continuationSeparator/>
      </w:r>
    </w:p>
  </w:footnote>
  <w:footnote w:type="continuationNotice" w:id="1">
    <w:p w14:paraId="256AD597" w14:textId="77777777" w:rsidR="008C5F79" w:rsidRDefault="008C5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B34" w14:textId="474498E8" w:rsidR="00D11D4B" w:rsidRDefault="00940620">
    <w:pPr>
      <w:pStyle w:val="Header"/>
    </w:pPr>
    <w:r w:rsidRPr="00D11D4B">
      <w:rPr>
        <w:noProof/>
        <w:lang w:eastAsia="en-GB"/>
      </w:rPr>
      <mc:AlternateContent>
        <mc:Choice Requires="wps">
          <w:drawing>
            <wp:anchor distT="0" distB="0" distL="114300" distR="114300" simplePos="0" relativeHeight="251658240" behindDoc="0" locked="0" layoutInCell="1" allowOverlap="1" wp14:anchorId="639ABEB8" wp14:editId="4E6EACEF">
              <wp:simplePos x="0" y="0"/>
              <wp:positionH relativeFrom="page">
                <wp:posOffset>4152900</wp:posOffset>
              </wp:positionH>
              <wp:positionV relativeFrom="page">
                <wp:posOffset>542925</wp:posOffset>
              </wp:positionV>
              <wp:extent cx="2642235" cy="123825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5B94" w14:textId="77777777" w:rsidR="00D11D4B" w:rsidRPr="000821F3" w:rsidRDefault="00D11D4B" w:rsidP="00D11D4B">
                          <w:pPr>
                            <w:rPr>
                              <w:rFonts w:ascii="Calibri" w:hAnsi="Calibri" w:cs="Calibri"/>
                              <w:b/>
                              <w:color w:val="365F91"/>
                              <w:sz w:val="24"/>
                            </w:rPr>
                          </w:pPr>
                        </w:p>
                        <w:p w14:paraId="18830825" w14:textId="77777777" w:rsidR="00940620" w:rsidRDefault="00D11D4B" w:rsidP="00940620">
                          <w:pPr>
                            <w:jc w:val="right"/>
                            <w:rPr>
                              <w:rFonts w:ascii="Calibri" w:hAnsi="Calibri" w:cs="Calibri"/>
                              <w:sz w:val="20"/>
                              <w:szCs w:val="20"/>
                            </w:rPr>
                          </w:pPr>
                          <w:r w:rsidRPr="00D11D4B">
                            <w:rPr>
                              <w:rFonts w:ascii="Calibri" w:hAnsi="Calibri" w:cs="Calibri"/>
                              <w:sz w:val="20"/>
                              <w:szCs w:val="20"/>
                            </w:rPr>
                            <w:t>Addison Road</w:t>
                          </w:r>
                        </w:p>
                        <w:p w14:paraId="75DC42F0" w14:textId="77777777" w:rsidR="00D11D4B" w:rsidRPr="00D11D4B" w:rsidRDefault="00940620" w:rsidP="00940620">
                          <w:pPr>
                            <w:jc w:val="right"/>
                            <w:rPr>
                              <w:rFonts w:ascii="Calibri" w:hAnsi="Calibri" w:cs="Calibri"/>
                              <w:sz w:val="20"/>
                              <w:szCs w:val="20"/>
                            </w:rPr>
                          </w:pPr>
                          <w:r>
                            <w:rPr>
                              <w:rFonts w:ascii="Calibri" w:hAnsi="Calibri" w:cs="Calibri"/>
                              <w:sz w:val="20"/>
                              <w:szCs w:val="20"/>
                            </w:rPr>
                            <w:t>B</w:t>
                          </w:r>
                          <w:r w:rsidR="00D11D4B" w:rsidRPr="00D11D4B">
                            <w:rPr>
                              <w:rFonts w:ascii="Calibri" w:hAnsi="Calibri" w:cs="Calibri"/>
                              <w:sz w:val="20"/>
                              <w:szCs w:val="20"/>
                            </w:rPr>
                            <w:t>anbury</w:t>
                          </w:r>
                        </w:p>
                        <w:p w14:paraId="1E00E6AD" w14:textId="77777777" w:rsidR="00D11D4B" w:rsidRPr="00D11D4B" w:rsidRDefault="00D11D4B" w:rsidP="00940620">
                          <w:pPr>
                            <w:jc w:val="right"/>
                            <w:rPr>
                              <w:rFonts w:ascii="Calibri" w:hAnsi="Calibri" w:cs="Calibri"/>
                              <w:sz w:val="20"/>
                              <w:szCs w:val="20"/>
                            </w:rPr>
                          </w:pPr>
                          <w:r w:rsidRPr="00D11D4B">
                            <w:rPr>
                              <w:rFonts w:ascii="Calibri" w:hAnsi="Calibri" w:cs="Calibri"/>
                              <w:sz w:val="20"/>
                              <w:szCs w:val="20"/>
                            </w:rPr>
                            <w:t>Oxfordshire</w:t>
                          </w:r>
                        </w:p>
                        <w:p w14:paraId="239E4D7F" w14:textId="77777777" w:rsidR="00D11D4B" w:rsidRPr="00D11D4B" w:rsidRDefault="00D11D4B" w:rsidP="00940620">
                          <w:pPr>
                            <w:jc w:val="right"/>
                            <w:rPr>
                              <w:rFonts w:ascii="Calibri" w:hAnsi="Calibri" w:cs="Calibri"/>
                              <w:sz w:val="20"/>
                              <w:szCs w:val="20"/>
                            </w:rPr>
                          </w:pPr>
                          <w:r w:rsidRPr="00D11D4B">
                            <w:rPr>
                              <w:rFonts w:ascii="Calibri" w:hAnsi="Calibri" w:cs="Calibri"/>
                              <w:sz w:val="20"/>
                              <w:szCs w:val="20"/>
                            </w:rPr>
                            <w:t>OX16 9DG</w:t>
                          </w:r>
                        </w:p>
                        <w:p w14:paraId="0B0FC207" w14:textId="3672CDAD" w:rsidR="00D11D4B" w:rsidRPr="00D11D4B" w:rsidRDefault="00D11D4B" w:rsidP="00940620">
                          <w:pPr>
                            <w:jc w:val="right"/>
                            <w:rPr>
                              <w:rFonts w:ascii="Calibri" w:hAnsi="Calibri" w:cs="Calibri"/>
                              <w:sz w:val="20"/>
                              <w:szCs w:val="20"/>
                            </w:rPr>
                          </w:pPr>
                          <w:r w:rsidRPr="00D11D4B">
                            <w:rPr>
                              <w:rFonts w:ascii="Calibri" w:hAnsi="Calibri" w:cs="Calibri"/>
                              <w:sz w:val="20"/>
                              <w:szCs w:val="20"/>
                            </w:rPr>
                            <w:t>Tel: 01295 264216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ABEB8" id="_x0000_t202" coordsize="21600,21600" o:spt="202" path="m,l,21600r21600,l21600,xe">
              <v:stroke joinstyle="miter"/>
              <v:path gradientshapeok="t" o:connecttype="rect"/>
            </v:shapetype>
            <v:shape id="Text Box 20" o:spid="_x0000_s1028" type="#_x0000_t202" style="position:absolute;margin-left:327pt;margin-top:42.75pt;width:208.0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" filled="f" stroked="f">
              <v:textbox>
                <w:txbxContent>
                  <w:p w14:paraId="18E15B94" w14:textId="77777777" w:rsidR="00D11D4B" w:rsidRPr="000821F3" w:rsidRDefault="00D11D4B" w:rsidP="00D11D4B">
                    <w:pPr>
                      <w:rPr>
                        <w:rFonts w:ascii="Calibri" w:hAnsi="Calibri" w:cs="Calibri"/>
                        <w:b/>
                        <w:color w:val="365F91"/>
                        <w:sz w:val="24"/>
                      </w:rPr>
                    </w:pPr>
                  </w:p>
                  <w:p w14:paraId="18830825" w14:textId="77777777" w:rsidR="00940620" w:rsidRDefault="00D11D4B" w:rsidP="00940620">
                    <w:pPr>
                      <w:jc w:val="right"/>
                      <w:rPr>
                        <w:rFonts w:ascii="Calibri" w:hAnsi="Calibri" w:cs="Calibri"/>
                        <w:sz w:val="20"/>
                        <w:szCs w:val="20"/>
                      </w:rPr>
                    </w:pPr>
                    <w:r w:rsidRPr="00D11D4B">
                      <w:rPr>
                        <w:rFonts w:ascii="Calibri" w:hAnsi="Calibri" w:cs="Calibri"/>
                        <w:sz w:val="20"/>
                        <w:szCs w:val="20"/>
                      </w:rPr>
                      <w:t>Addison Road</w:t>
                    </w:r>
                  </w:p>
                  <w:p w14:paraId="75DC42F0" w14:textId="77777777" w:rsidR="00D11D4B" w:rsidRPr="00D11D4B" w:rsidRDefault="00940620" w:rsidP="00940620">
                    <w:pPr>
                      <w:jc w:val="right"/>
                      <w:rPr>
                        <w:rFonts w:ascii="Calibri" w:hAnsi="Calibri" w:cs="Calibri"/>
                        <w:sz w:val="20"/>
                        <w:szCs w:val="20"/>
                      </w:rPr>
                    </w:pPr>
                    <w:r>
                      <w:rPr>
                        <w:rFonts w:ascii="Calibri" w:hAnsi="Calibri" w:cs="Calibri"/>
                        <w:sz w:val="20"/>
                        <w:szCs w:val="20"/>
                      </w:rPr>
                      <w:t>B</w:t>
                    </w:r>
                    <w:r w:rsidR="00D11D4B" w:rsidRPr="00D11D4B">
                      <w:rPr>
                        <w:rFonts w:ascii="Calibri" w:hAnsi="Calibri" w:cs="Calibri"/>
                        <w:sz w:val="20"/>
                        <w:szCs w:val="20"/>
                      </w:rPr>
                      <w:t>anbury</w:t>
                    </w:r>
                  </w:p>
                  <w:p w14:paraId="1E00E6AD" w14:textId="77777777" w:rsidR="00D11D4B" w:rsidRPr="00D11D4B" w:rsidRDefault="00D11D4B" w:rsidP="00940620">
                    <w:pPr>
                      <w:jc w:val="right"/>
                      <w:rPr>
                        <w:rFonts w:ascii="Calibri" w:hAnsi="Calibri" w:cs="Calibri"/>
                        <w:sz w:val="20"/>
                        <w:szCs w:val="20"/>
                      </w:rPr>
                    </w:pPr>
                    <w:r w:rsidRPr="00D11D4B">
                      <w:rPr>
                        <w:rFonts w:ascii="Calibri" w:hAnsi="Calibri" w:cs="Calibri"/>
                        <w:sz w:val="20"/>
                        <w:szCs w:val="20"/>
                      </w:rPr>
                      <w:t>Oxfordshire</w:t>
                    </w:r>
                  </w:p>
                  <w:p w14:paraId="239E4D7F" w14:textId="77777777" w:rsidR="00D11D4B" w:rsidRPr="00D11D4B" w:rsidRDefault="00D11D4B" w:rsidP="00940620">
                    <w:pPr>
                      <w:jc w:val="right"/>
                      <w:rPr>
                        <w:rFonts w:ascii="Calibri" w:hAnsi="Calibri" w:cs="Calibri"/>
                        <w:sz w:val="20"/>
                        <w:szCs w:val="20"/>
                      </w:rPr>
                    </w:pPr>
                    <w:r w:rsidRPr="00D11D4B">
                      <w:rPr>
                        <w:rFonts w:ascii="Calibri" w:hAnsi="Calibri" w:cs="Calibri"/>
                        <w:sz w:val="20"/>
                        <w:szCs w:val="20"/>
                      </w:rPr>
                      <w:t>OX16 9DG</w:t>
                    </w:r>
                  </w:p>
                  <w:p w14:paraId="0B0FC207" w14:textId="3672CDAD" w:rsidR="00D11D4B" w:rsidRPr="00D11D4B" w:rsidRDefault="00D11D4B" w:rsidP="00940620">
                    <w:pPr>
                      <w:jc w:val="right"/>
                      <w:rPr>
                        <w:rFonts w:ascii="Calibri" w:hAnsi="Calibri" w:cs="Calibri"/>
                        <w:sz w:val="20"/>
                        <w:szCs w:val="20"/>
                      </w:rPr>
                    </w:pPr>
                    <w:r w:rsidRPr="00D11D4B">
                      <w:rPr>
                        <w:rFonts w:ascii="Calibri" w:hAnsi="Calibri" w:cs="Calibri"/>
                        <w:sz w:val="20"/>
                        <w:szCs w:val="20"/>
                      </w:rPr>
                      <w:t>Tel: 01295 264216</w:t>
                    </w:r>
                  </w:p>
                </w:txbxContent>
              </v:textbox>
              <w10:wrap anchorx="page" anchory="page"/>
            </v:shape>
          </w:pict>
        </mc:Fallback>
      </mc:AlternateContent>
    </w:r>
    <w:r w:rsidRPr="00940620">
      <w:rPr>
        <w:noProof/>
        <w:lang w:eastAsia="en-GB"/>
      </w:rPr>
      <mc:AlternateContent>
        <mc:Choice Requires="wps">
          <w:drawing>
            <wp:anchor distT="0" distB="0" distL="114300" distR="114300" simplePos="0" relativeHeight="251658241" behindDoc="0" locked="0" layoutInCell="1" allowOverlap="1" wp14:anchorId="571CA427" wp14:editId="2DAAE5EE">
              <wp:simplePos x="0" y="0"/>
              <wp:positionH relativeFrom="column">
                <wp:posOffset>-2847975</wp:posOffset>
              </wp:positionH>
              <wp:positionV relativeFrom="paragraph">
                <wp:posOffset>35560</wp:posOffset>
              </wp:positionV>
              <wp:extent cx="538480" cy="791845"/>
              <wp:effectExtent l="0" t="0" r="0" b="0"/>
              <wp:wrapNone/>
              <wp:docPr id="13" name="TextBox 12"/>
              <wp:cNvGraphicFramePr/>
              <a:graphic xmlns:a="http://schemas.openxmlformats.org/drawingml/2006/main">
                <a:graphicData uri="http://schemas.microsoft.com/office/word/2010/wordprocessingShape">
                  <wps:wsp>
                    <wps:cNvSpPr txBox="1"/>
                    <wps:spPr>
                      <a:xfrm>
                        <a:off x="0" y="0"/>
                        <a:ext cx="538480" cy="791845"/>
                      </a:xfrm>
                      <a:prstGeom prst="rect">
                        <a:avLst/>
                      </a:prstGeom>
                      <a:noFill/>
                    </wps:spPr>
                    <wps:txbx>
                      <w:txbxContent>
                        <w:p w14:paraId="366884ED" w14:textId="77777777" w:rsidR="00940620" w:rsidRDefault="00940620" w:rsidP="00940620">
                          <w:pPr>
                            <w:pStyle w:val="NormalWeb"/>
                            <w:spacing w:before="0" w:beforeAutospacing="0" w:after="0" w:afterAutospacing="0"/>
                          </w:pPr>
                          <w:r>
                            <w:rPr>
                              <w:rFonts w:ascii="Lucida Calligraphy" w:hAnsi="Lucida Calligraphy" w:cstheme="minorBidi"/>
                              <w:color w:val="0070C0"/>
                              <w:kern w:val="24"/>
                              <w:sz w:val="46"/>
                              <w:szCs w:val="46"/>
                            </w:rPr>
                            <w:t>The</w:t>
                          </w:r>
                        </w:p>
                      </w:txbxContent>
                    </wps:txbx>
                    <wps:bodyPr vert="vert270" wrap="square" rtlCol="0">
                      <a:spAutoFit/>
                    </wps:bodyPr>
                  </wps:wsp>
                </a:graphicData>
              </a:graphic>
              <wp14:sizeRelH relativeFrom="margin">
                <wp14:pctWidth>0</wp14:pctWidth>
              </wp14:sizeRelH>
              <wp14:sizeRelV relativeFrom="margin">
                <wp14:pctHeight>0</wp14:pctHeight>
              </wp14:sizeRelV>
            </wp:anchor>
          </w:drawing>
        </mc:Choice>
        <mc:Fallback>
          <w:pict>
            <v:shape w14:anchorId="571CA427" id="TextBox 12" o:spid="_x0000_s1029" type="#_x0000_t202" style="position:absolute;margin-left:-224.25pt;margin-top:2.8pt;width:42.4pt;height:6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" filled="f" stroked="f">
              <v:textbox style="layout-flow:vertical;mso-layout-flow-alt:bottom-to-top;mso-fit-shape-to-text:t">
                <w:txbxContent>
                  <w:p w14:paraId="366884ED" w14:textId="77777777" w:rsidR="00940620" w:rsidRDefault="00940620" w:rsidP="00940620">
                    <w:pPr>
                      <w:pStyle w:val="NormalWeb"/>
                      <w:spacing w:before="0" w:beforeAutospacing="0" w:after="0" w:afterAutospacing="0"/>
                    </w:pPr>
                    <w:r>
                      <w:rPr>
                        <w:rFonts w:ascii="Lucida Calligraphy" w:hAnsi="Lucida Calligraphy" w:cstheme="minorBidi"/>
                        <w:color w:val="0070C0"/>
                        <w:kern w:val="24"/>
                        <w:sz w:val="46"/>
                        <w:szCs w:val="46"/>
                      </w:rPr>
                      <w:t>The</w:t>
                    </w:r>
                  </w:p>
                </w:txbxContent>
              </v:textbox>
            </v:shape>
          </w:pict>
        </mc:Fallback>
      </mc:AlternateContent>
    </w:r>
  </w:p>
  <w:p w14:paraId="5F22A09C" w14:textId="4429366B" w:rsidR="00D11D4B" w:rsidRDefault="000A2767">
    <w:pPr>
      <w:pStyle w:val="Header"/>
    </w:pPr>
    <w:r w:rsidRPr="000A2767">
      <w:rPr>
        <w:rFonts w:ascii="Calibri" w:eastAsia="Calibri" w:hAnsi="Calibri" w:cs="Times New Roman"/>
        <w:noProof/>
      </w:rPr>
      <w:drawing>
        <wp:inline distT="0" distB="0" distL="0" distR="0" wp14:anchorId="7C198F05" wp14:editId="7B909F16">
          <wp:extent cx="2580005" cy="8026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005" cy="802640"/>
                  </a:xfrm>
                  <a:prstGeom prst="rect">
                    <a:avLst/>
                  </a:prstGeom>
                  <a:noFill/>
                  <a:ln>
                    <a:noFill/>
                  </a:ln>
                </pic:spPr>
              </pic:pic>
            </a:graphicData>
          </a:graphic>
        </wp:inline>
      </w:drawing>
    </w:r>
  </w:p>
  <w:p w14:paraId="4E78714A" w14:textId="77777777" w:rsidR="00D11D4B" w:rsidRDefault="00D11D4B">
    <w:pPr>
      <w:pStyle w:val="Header"/>
    </w:pPr>
  </w:p>
  <w:p w14:paraId="14FFD1BC" w14:textId="77777777" w:rsidR="00D11D4B" w:rsidRDefault="00D11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F90C"/>
    <w:multiLevelType w:val="hybridMultilevel"/>
    <w:tmpl w:val="0E0C5006"/>
    <w:lvl w:ilvl="0" w:tplc="7BCCA10C">
      <w:start w:val="1"/>
      <w:numFmt w:val="decimal"/>
      <w:lvlText w:val="%1."/>
      <w:lvlJc w:val="left"/>
      <w:pPr>
        <w:ind w:left="720" w:hanging="360"/>
      </w:pPr>
    </w:lvl>
    <w:lvl w:ilvl="1" w:tplc="D518B4A6">
      <w:start w:val="1"/>
      <w:numFmt w:val="lowerLetter"/>
      <w:lvlText w:val="%2."/>
      <w:lvlJc w:val="left"/>
      <w:pPr>
        <w:ind w:left="1440" w:hanging="360"/>
      </w:pPr>
    </w:lvl>
    <w:lvl w:ilvl="2" w:tplc="E320E2F4">
      <w:start w:val="1"/>
      <w:numFmt w:val="lowerRoman"/>
      <w:lvlText w:val="%3."/>
      <w:lvlJc w:val="right"/>
      <w:pPr>
        <w:ind w:left="2160" w:hanging="180"/>
      </w:pPr>
    </w:lvl>
    <w:lvl w:ilvl="3" w:tplc="35AA1E76">
      <w:start w:val="1"/>
      <w:numFmt w:val="decimal"/>
      <w:lvlText w:val="%4."/>
      <w:lvlJc w:val="left"/>
      <w:pPr>
        <w:ind w:left="2880" w:hanging="360"/>
      </w:pPr>
    </w:lvl>
    <w:lvl w:ilvl="4" w:tplc="05E6C3E2">
      <w:start w:val="1"/>
      <w:numFmt w:val="lowerLetter"/>
      <w:lvlText w:val="%5."/>
      <w:lvlJc w:val="left"/>
      <w:pPr>
        <w:ind w:left="3600" w:hanging="360"/>
      </w:pPr>
    </w:lvl>
    <w:lvl w:ilvl="5" w:tplc="714A8454">
      <w:start w:val="1"/>
      <w:numFmt w:val="lowerRoman"/>
      <w:lvlText w:val="%6."/>
      <w:lvlJc w:val="right"/>
      <w:pPr>
        <w:ind w:left="4320" w:hanging="180"/>
      </w:pPr>
    </w:lvl>
    <w:lvl w:ilvl="6" w:tplc="165ABD6C">
      <w:start w:val="1"/>
      <w:numFmt w:val="decimal"/>
      <w:lvlText w:val="%7."/>
      <w:lvlJc w:val="left"/>
      <w:pPr>
        <w:ind w:left="5040" w:hanging="360"/>
      </w:pPr>
    </w:lvl>
    <w:lvl w:ilvl="7" w:tplc="4858EC00">
      <w:start w:val="1"/>
      <w:numFmt w:val="lowerLetter"/>
      <w:lvlText w:val="%8."/>
      <w:lvlJc w:val="left"/>
      <w:pPr>
        <w:ind w:left="5760" w:hanging="360"/>
      </w:pPr>
    </w:lvl>
    <w:lvl w:ilvl="8" w:tplc="50D0A88E">
      <w:start w:val="1"/>
      <w:numFmt w:val="lowerRoman"/>
      <w:lvlText w:val="%9."/>
      <w:lvlJc w:val="right"/>
      <w:pPr>
        <w:ind w:left="6480" w:hanging="180"/>
      </w:pPr>
    </w:lvl>
  </w:abstractNum>
  <w:abstractNum w:abstractNumId="1" w15:restartNumberingAfterBreak="0">
    <w:nsid w:val="04D34CDD"/>
    <w:multiLevelType w:val="hybridMultilevel"/>
    <w:tmpl w:val="50460F5A"/>
    <w:lvl w:ilvl="0" w:tplc="60ECDD2E">
      <w:start w:val="8"/>
      <w:numFmt w:val="decimal"/>
      <w:lvlText w:val="%1."/>
      <w:lvlJc w:val="left"/>
      <w:pPr>
        <w:ind w:left="78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96E7A6"/>
    <w:multiLevelType w:val="hybridMultilevel"/>
    <w:tmpl w:val="E132CDA6"/>
    <w:lvl w:ilvl="0" w:tplc="9EBE49B2">
      <w:start w:val="1"/>
      <w:numFmt w:val="decimal"/>
      <w:lvlText w:val="%1."/>
      <w:lvlJc w:val="left"/>
      <w:pPr>
        <w:ind w:left="720" w:hanging="360"/>
      </w:pPr>
    </w:lvl>
    <w:lvl w:ilvl="1" w:tplc="8424E5A2">
      <w:start w:val="1"/>
      <w:numFmt w:val="lowerLetter"/>
      <w:lvlText w:val="%2."/>
      <w:lvlJc w:val="left"/>
      <w:pPr>
        <w:ind w:left="1440" w:hanging="360"/>
      </w:pPr>
    </w:lvl>
    <w:lvl w:ilvl="2" w:tplc="15C0C62C">
      <w:start w:val="1"/>
      <w:numFmt w:val="lowerRoman"/>
      <w:lvlText w:val="%3."/>
      <w:lvlJc w:val="right"/>
      <w:pPr>
        <w:ind w:left="2160" w:hanging="180"/>
      </w:pPr>
    </w:lvl>
    <w:lvl w:ilvl="3" w:tplc="2468F148">
      <w:start w:val="1"/>
      <w:numFmt w:val="decimal"/>
      <w:lvlText w:val="%4."/>
      <w:lvlJc w:val="left"/>
      <w:pPr>
        <w:ind w:left="2880" w:hanging="360"/>
      </w:pPr>
    </w:lvl>
    <w:lvl w:ilvl="4" w:tplc="F730B73A">
      <w:start w:val="1"/>
      <w:numFmt w:val="lowerLetter"/>
      <w:lvlText w:val="%5."/>
      <w:lvlJc w:val="left"/>
      <w:pPr>
        <w:ind w:left="3600" w:hanging="360"/>
      </w:pPr>
    </w:lvl>
    <w:lvl w:ilvl="5" w:tplc="DEAE6F60">
      <w:start w:val="1"/>
      <w:numFmt w:val="lowerRoman"/>
      <w:lvlText w:val="%6."/>
      <w:lvlJc w:val="right"/>
      <w:pPr>
        <w:ind w:left="4320" w:hanging="180"/>
      </w:pPr>
    </w:lvl>
    <w:lvl w:ilvl="6" w:tplc="3C1EA13E">
      <w:start w:val="1"/>
      <w:numFmt w:val="decimal"/>
      <w:lvlText w:val="%7."/>
      <w:lvlJc w:val="left"/>
      <w:pPr>
        <w:ind w:left="5040" w:hanging="360"/>
      </w:pPr>
    </w:lvl>
    <w:lvl w:ilvl="7" w:tplc="7A7A300C">
      <w:start w:val="1"/>
      <w:numFmt w:val="lowerLetter"/>
      <w:lvlText w:val="%8."/>
      <w:lvlJc w:val="left"/>
      <w:pPr>
        <w:ind w:left="5760" w:hanging="360"/>
      </w:pPr>
    </w:lvl>
    <w:lvl w:ilvl="8" w:tplc="C55A8BF2">
      <w:start w:val="1"/>
      <w:numFmt w:val="lowerRoman"/>
      <w:lvlText w:val="%9."/>
      <w:lvlJc w:val="right"/>
      <w:pPr>
        <w:ind w:left="6480" w:hanging="180"/>
      </w:pPr>
    </w:lvl>
  </w:abstractNum>
  <w:abstractNum w:abstractNumId="3" w15:restartNumberingAfterBreak="0">
    <w:nsid w:val="10F47C2A"/>
    <w:multiLevelType w:val="hybridMultilevel"/>
    <w:tmpl w:val="DA6032AA"/>
    <w:lvl w:ilvl="0" w:tplc="29423BD4">
      <w:start w:val="1"/>
      <w:numFmt w:val="decimal"/>
      <w:lvlText w:val="%1."/>
      <w:lvlJc w:val="left"/>
      <w:pPr>
        <w:ind w:left="720" w:hanging="360"/>
      </w:pPr>
    </w:lvl>
    <w:lvl w:ilvl="1" w:tplc="8D16EA02">
      <w:start w:val="1"/>
      <w:numFmt w:val="lowerLetter"/>
      <w:lvlText w:val="%2."/>
      <w:lvlJc w:val="left"/>
      <w:pPr>
        <w:ind w:left="1440" w:hanging="360"/>
      </w:pPr>
    </w:lvl>
    <w:lvl w:ilvl="2" w:tplc="E4E605FA">
      <w:start w:val="1"/>
      <w:numFmt w:val="lowerRoman"/>
      <w:lvlText w:val="%3."/>
      <w:lvlJc w:val="right"/>
      <w:pPr>
        <w:ind w:left="2160" w:hanging="180"/>
      </w:pPr>
    </w:lvl>
    <w:lvl w:ilvl="3" w:tplc="83746D12">
      <w:start w:val="1"/>
      <w:numFmt w:val="decimal"/>
      <w:lvlText w:val="%4."/>
      <w:lvlJc w:val="left"/>
      <w:pPr>
        <w:ind w:left="2880" w:hanging="360"/>
      </w:pPr>
    </w:lvl>
    <w:lvl w:ilvl="4" w:tplc="DF0454FC">
      <w:start w:val="1"/>
      <w:numFmt w:val="lowerLetter"/>
      <w:lvlText w:val="%5."/>
      <w:lvlJc w:val="left"/>
      <w:pPr>
        <w:ind w:left="3600" w:hanging="360"/>
      </w:pPr>
    </w:lvl>
    <w:lvl w:ilvl="5" w:tplc="C71E4A4E">
      <w:start w:val="1"/>
      <w:numFmt w:val="lowerRoman"/>
      <w:lvlText w:val="%6."/>
      <w:lvlJc w:val="right"/>
      <w:pPr>
        <w:ind w:left="4320" w:hanging="180"/>
      </w:pPr>
    </w:lvl>
    <w:lvl w:ilvl="6" w:tplc="FCB41176">
      <w:start w:val="1"/>
      <w:numFmt w:val="decimal"/>
      <w:lvlText w:val="%7."/>
      <w:lvlJc w:val="left"/>
      <w:pPr>
        <w:ind w:left="5040" w:hanging="360"/>
      </w:pPr>
    </w:lvl>
    <w:lvl w:ilvl="7" w:tplc="39E2DB6A">
      <w:start w:val="1"/>
      <w:numFmt w:val="lowerLetter"/>
      <w:lvlText w:val="%8."/>
      <w:lvlJc w:val="left"/>
      <w:pPr>
        <w:ind w:left="5760" w:hanging="360"/>
      </w:pPr>
    </w:lvl>
    <w:lvl w:ilvl="8" w:tplc="21D2E098">
      <w:start w:val="1"/>
      <w:numFmt w:val="lowerRoman"/>
      <w:lvlText w:val="%9."/>
      <w:lvlJc w:val="right"/>
      <w:pPr>
        <w:ind w:left="6480" w:hanging="180"/>
      </w:pPr>
    </w:lvl>
  </w:abstractNum>
  <w:abstractNum w:abstractNumId="4" w15:restartNumberingAfterBreak="0">
    <w:nsid w:val="1D21392C"/>
    <w:multiLevelType w:val="multilevel"/>
    <w:tmpl w:val="06CC1EDC"/>
    <w:lvl w:ilvl="0">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hint="default"/>
      </w:rPr>
    </w:lvl>
    <w:lvl w:ilvl="2">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rPr>
    </w:lvl>
  </w:abstractNum>
  <w:abstractNum w:abstractNumId="5" w15:restartNumberingAfterBreak="0">
    <w:nsid w:val="20CB39DD"/>
    <w:multiLevelType w:val="multilevel"/>
    <w:tmpl w:val="48788816"/>
    <w:lvl w:ilvl="0">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hint="default"/>
      </w:rPr>
    </w:lvl>
    <w:lvl w:ilvl="2">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rPr>
    </w:lvl>
  </w:abstractNum>
  <w:abstractNum w:abstractNumId="6" w15:restartNumberingAfterBreak="0">
    <w:nsid w:val="21D484E5"/>
    <w:multiLevelType w:val="hybridMultilevel"/>
    <w:tmpl w:val="2CAAD430"/>
    <w:lvl w:ilvl="0" w:tplc="DF823DBE">
      <w:start w:val="1"/>
      <w:numFmt w:val="decimal"/>
      <w:lvlText w:val="%1."/>
      <w:lvlJc w:val="left"/>
      <w:pPr>
        <w:ind w:left="720" w:hanging="360"/>
      </w:pPr>
    </w:lvl>
    <w:lvl w:ilvl="1" w:tplc="F2C06132">
      <w:start w:val="1"/>
      <w:numFmt w:val="lowerLetter"/>
      <w:lvlText w:val="%2."/>
      <w:lvlJc w:val="left"/>
      <w:pPr>
        <w:ind w:left="1440" w:hanging="360"/>
      </w:pPr>
    </w:lvl>
    <w:lvl w:ilvl="2" w:tplc="22D4AA38">
      <w:start w:val="1"/>
      <w:numFmt w:val="lowerRoman"/>
      <w:lvlText w:val="%3."/>
      <w:lvlJc w:val="right"/>
      <w:pPr>
        <w:ind w:left="2160" w:hanging="180"/>
      </w:pPr>
    </w:lvl>
    <w:lvl w:ilvl="3" w:tplc="CE4CB57E">
      <w:start w:val="1"/>
      <w:numFmt w:val="decimal"/>
      <w:lvlText w:val="%4."/>
      <w:lvlJc w:val="left"/>
      <w:pPr>
        <w:ind w:left="2880" w:hanging="360"/>
      </w:pPr>
    </w:lvl>
    <w:lvl w:ilvl="4" w:tplc="4176ABC6">
      <w:start w:val="1"/>
      <w:numFmt w:val="lowerLetter"/>
      <w:lvlText w:val="%5."/>
      <w:lvlJc w:val="left"/>
      <w:pPr>
        <w:ind w:left="3600" w:hanging="360"/>
      </w:pPr>
    </w:lvl>
    <w:lvl w:ilvl="5" w:tplc="3C5639F2">
      <w:start w:val="1"/>
      <w:numFmt w:val="lowerRoman"/>
      <w:lvlText w:val="%6."/>
      <w:lvlJc w:val="right"/>
      <w:pPr>
        <w:ind w:left="4320" w:hanging="180"/>
      </w:pPr>
    </w:lvl>
    <w:lvl w:ilvl="6" w:tplc="4FF24F0E">
      <w:start w:val="1"/>
      <w:numFmt w:val="decimal"/>
      <w:lvlText w:val="%7."/>
      <w:lvlJc w:val="left"/>
      <w:pPr>
        <w:ind w:left="5040" w:hanging="360"/>
      </w:pPr>
    </w:lvl>
    <w:lvl w:ilvl="7" w:tplc="64220BC6">
      <w:start w:val="1"/>
      <w:numFmt w:val="lowerLetter"/>
      <w:lvlText w:val="%8."/>
      <w:lvlJc w:val="left"/>
      <w:pPr>
        <w:ind w:left="5760" w:hanging="360"/>
      </w:pPr>
    </w:lvl>
    <w:lvl w:ilvl="8" w:tplc="15FEF326">
      <w:start w:val="1"/>
      <w:numFmt w:val="lowerRoman"/>
      <w:lvlText w:val="%9."/>
      <w:lvlJc w:val="right"/>
      <w:pPr>
        <w:ind w:left="6480" w:hanging="180"/>
      </w:pPr>
    </w:lvl>
  </w:abstractNum>
  <w:abstractNum w:abstractNumId="7" w15:restartNumberingAfterBreak="0">
    <w:nsid w:val="2278D5A7"/>
    <w:multiLevelType w:val="hybridMultilevel"/>
    <w:tmpl w:val="7E482746"/>
    <w:lvl w:ilvl="0" w:tplc="0D246008">
      <w:start w:val="1"/>
      <w:numFmt w:val="decimal"/>
      <w:lvlText w:val="%1."/>
      <w:lvlJc w:val="left"/>
      <w:pPr>
        <w:ind w:left="720" w:hanging="360"/>
      </w:pPr>
    </w:lvl>
    <w:lvl w:ilvl="1" w:tplc="7D6AC2BC">
      <w:start w:val="1"/>
      <w:numFmt w:val="lowerLetter"/>
      <w:lvlText w:val="%2."/>
      <w:lvlJc w:val="left"/>
      <w:pPr>
        <w:ind w:left="1440" w:hanging="360"/>
      </w:pPr>
    </w:lvl>
    <w:lvl w:ilvl="2" w:tplc="5304208E">
      <w:start w:val="1"/>
      <w:numFmt w:val="lowerRoman"/>
      <w:lvlText w:val="%3."/>
      <w:lvlJc w:val="right"/>
      <w:pPr>
        <w:ind w:left="2160" w:hanging="180"/>
      </w:pPr>
    </w:lvl>
    <w:lvl w:ilvl="3" w:tplc="6ADE56F4">
      <w:start w:val="1"/>
      <w:numFmt w:val="decimal"/>
      <w:lvlText w:val="%4."/>
      <w:lvlJc w:val="left"/>
      <w:pPr>
        <w:ind w:left="2880" w:hanging="360"/>
      </w:pPr>
    </w:lvl>
    <w:lvl w:ilvl="4" w:tplc="1FAA25E6">
      <w:start w:val="1"/>
      <w:numFmt w:val="lowerLetter"/>
      <w:lvlText w:val="%5."/>
      <w:lvlJc w:val="left"/>
      <w:pPr>
        <w:ind w:left="3600" w:hanging="360"/>
      </w:pPr>
    </w:lvl>
    <w:lvl w:ilvl="5" w:tplc="366C4870">
      <w:start w:val="1"/>
      <w:numFmt w:val="lowerRoman"/>
      <w:lvlText w:val="%6."/>
      <w:lvlJc w:val="right"/>
      <w:pPr>
        <w:ind w:left="4320" w:hanging="180"/>
      </w:pPr>
    </w:lvl>
    <w:lvl w:ilvl="6" w:tplc="7018CE3C">
      <w:start w:val="1"/>
      <w:numFmt w:val="decimal"/>
      <w:lvlText w:val="%7."/>
      <w:lvlJc w:val="left"/>
      <w:pPr>
        <w:ind w:left="5040" w:hanging="360"/>
      </w:pPr>
    </w:lvl>
    <w:lvl w:ilvl="7" w:tplc="51CEA882">
      <w:start w:val="1"/>
      <w:numFmt w:val="lowerLetter"/>
      <w:lvlText w:val="%8."/>
      <w:lvlJc w:val="left"/>
      <w:pPr>
        <w:ind w:left="5760" w:hanging="360"/>
      </w:pPr>
    </w:lvl>
    <w:lvl w:ilvl="8" w:tplc="30F21E6C">
      <w:start w:val="1"/>
      <w:numFmt w:val="lowerRoman"/>
      <w:lvlText w:val="%9."/>
      <w:lvlJc w:val="right"/>
      <w:pPr>
        <w:ind w:left="6480" w:hanging="180"/>
      </w:pPr>
    </w:lvl>
  </w:abstractNum>
  <w:abstractNum w:abstractNumId="8" w15:restartNumberingAfterBreak="0">
    <w:nsid w:val="2BAF10F3"/>
    <w:multiLevelType w:val="hybridMultilevel"/>
    <w:tmpl w:val="E11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A8281E"/>
    <w:multiLevelType w:val="hybridMultilevel"/>
    <w:tmpl w:val="84B8263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89850AD"/>
    <w:multiLevelType w:val="hybridMultilevel"/>
    <w:tmpl w:val="3C24C5AA"/>
    <w:lvl w:ilvl="0" w:tplc="0809000F">
      <w:start w:val="1"/>
      <w:numFmt w:val="decimal"/>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55015C30"/>
    <w:multiLevelType w:val="hybridMultilevel"/>
    <w:tmpl w:val="36689A54"/>
    <w:lvl w:ilvl="0" w:tplc="E90E6324">
      <w:start w:val="1"/>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3" w15:restartNumberingAfterBreak="0">
    <w:nsid w:val="55FE2AC6"/>
    <w:multiLevelType w:val="hybridMultilevel"/>
    <w:tmpl w:val="6B8E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start w:val="1"/>
      <w:numFmt w:val="bullet"/>
      <w:lvlText w:val="•"/>
      <w:lvlJc w:val="left"/>
      <w:pPr>
        <w:tabs>
          <w:tab w:val="num" w:pos="2160"/>
        </w:tabs>
        <w:ind w:left="2160" w:hanging="360"/>
      </w:pPr>
      <w:rPr>
        <w:rFonts w:ascii="Arial" w:hAnsi="Arial" w:cs="Times New Roman" w:hint="default"/>
      </w:rPr>
    </w:lvl>
    <w:lvl w:ilvl="3" w:tplc="EB0EF668">
      <w:start w:val="1"/>
      <w:numFmt w:val="bullet"/>
      <w:lvlText w:val="•"/>
      <w:lvlJc w:val="left"/>
      <w:pPr>
        <w:tabs>
          <w:tab w:val="num" w:pos="2880"/>
        </w:tabs>
        <w:ind w:left="2880" w:hanging="360"/>
      </w:pPr>
      <w:rPr>
        <w:rFonts w:ascii="Arial" w:hAnsi="Arial" w:cs="Times New Roman" w:hint="default"/>
      </w:rPr>
    </w:lvl>
    <w:lvl w:ilvl="4" w:tplc="7FE88334">
      <w:start w:val="1"/>
      <w:numFmt w:val="bullet"/>
      <w:lvlText w:val="•"/>
      <w:lvlJc w:val="left"/>
      <w:pPr>
        <w:tabs>
          <w:tab w:val="num" w:pos="3600"/>
        </w:tabs>
        <w:ind w:left="3600" w:hanging="360"/>
      </w:pPr>
      <w:rPr>
        <w:rFonts w:ascii="Arial" w:hAnsi="Arial" w:cs="Times New Roman" w:hint="default"/>
      </w:rPr>
    </w:lvl>
    <w:lvl w:ilvl="5" w:tplc="C8F28AB4">
      <w:start w:val="1"/>
      <w:numFmt w:val="bullet"/>
      <w:lvlText w:val="•"/>
      <w:lvlJc w:val="left"/>
      <w:pPr>
        <w:tabs>
          <w:tab w:val="num" w:pos="4320"/>
        </w:tabs>
        <w:ind w:left="4320" w:hanging="360"/>
      </w:pPr>
      <w:rPr>
        <w:rFonts w:ascii="Arial" w:hAnsi="Arial" w:cs="Times New Roman" w:hint="default"/>
      </w:rPr>
    </w:lvl>
    <w:lvl w:ilvl="6" w:tplc="7B642156">
      <w:start w:val="1"/>
      <w:numFmt w:val="bullet"/>
      <w:lvlText w:val="•"/>
      <w:lvlJc w:val="left"/>
      <w:pPr>
        <w:tabs>
          <w:tab w:val="num" w:pos="5040"/>
        </w:tabs>
        <w:ind w:left="5040" w:hanging="360"/>
      </w:pPr>
      <w:rPr>
        <w:rFonts w:ascii="Arial" w:hAnsi="Arial" w:cs="Times New Roman" w:hint="default"/>
      </w:rPr>
    </w:lvl>
    <w:lvl w:ilvl="7" w:tplc="52BEBB48">
      <w:start w:val="1"/>
      <w:numFmt w:val="bullet"/>
      <w:lvlText w:val="•"/>
      <w:lvlJc w:val="left"/>
      <w:pPr>
        <w:tabs>
          <w:tab w:val="num" w:pos="5760"/>
        </w:tabs>
        <w:ind w:left="5760" w:hanging="360"/>
      </w:pPr>
      <w:rPr>
        <w:rFonts w:ascii="Arial" w:hAnsi="Arial" w:cs="Times New Roman" w:hint="default"/>
      </w:rPr>
    </w:lvl>
    <w:lvl w:ilvl="8" w:tplc="5546C1C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95BBB68"/>
    <w:multiLevelType w:val="hybridMultilevel"/>
    <w:tmpl w:val="7058726E"/>
    <w:lvl w:ilvl="0" w:tplc="4D44AF88">
      <w:start w:val="1"/>
      <w:numFmt w:val="decimal"/>
      <w:lvlText w:val="%1."/>
      <w:lvlJc w:val="left"/>
      <w:pPr>
        <w:ind w:left="720" w:hanging="360"/>
      </w:pPr>
    </w:lvl>
    <w:lvl w:ilvl="1" w:tplc="940C3632">
      <w:start w:val="1"/>
      <w:numFmt w:val="lowerLetter"/>
      <w:lvlText w:val="%2."/>
      <w:lvlJc w:val="left"/>
      <w:pPr>
        <w:ind w:left="1440" w:hanging="360"/>
      </w:pPr>
    </w:lvl>
    <w:lvl w:ilvl="2" w:tplc="65B8B2BA">
      <w:start w:val="1"/>
      <w:numFmt w:val="lowerRoman"/>
      <w:lvlText w:val="%3."/>
      <w:lvlJc w:val="right"/>
      <w:pPr>
        <w:ind w:left="2160" w:hanging="180"/>
      </w:pPr>
    </w:lvl>
    <w:lvl w:ilvl="3" w:tplc="0B04125E">
      <w:start w:val="1"/>
      <w:numFmt w:val="decimal"/>
      <w:lvlText w:val="%4."/>
      <w:lvlJc w:val="left"/>
      <w:pPr>
        <w:ind w:left="2880" w:hanging="360"/>
      </w:pPr>
    </w:lvl>
    <w:lvl w:ilvl="4" w:tplc="0CFCA1C2">
      <w:start w:val="1"/>
      <w:numFmt w:val="lowerLetter"/>
      <w:lvlText w:val="%5."/>
      <w:lvlJc w:val="left"/>
      <w:pPr>
        <w:ind w:left="3600" w:hanging="360"/>
      </w:pPr>
    </w:lvl>
    <w:lvl w:ilvl="5" w:tplc="3502E718">
      <w:start w:val="1"/>
      <w:numFmt w:val="lowerRoman"/>
      <w:lvlText w:val="%6."/>
      <w:lvlJc w:val="right"/>
      <w:pPr>
        <w:ind w:left="4320" w:hanging="180"/>
      </w:pPr>
    </w:lvl>
    <w:lvl w:ilvl="6" w:tplc="32844EC8">
      <w:start w:val="1"/>
      <w:numFmt w:val="decimal"/>
      <w:lvlText w:val="%7."/>
      <w:lvlJc w:val="left"/>
      <w:pPr>
        <w:ind w:left="5040" w:hanging="360"/>
      </w:pPr>
    </w:lvl>
    <w:lvl w:ilvl="7" w:tplc="E1F630EE">
      <w:start w:val="1"/>
      <w:numFmt w:val="lowerLetter"/>
      <w:lvlText w:val="%8."/>
      <w:lvlJc w:val="left"/>
      <w:pPr>
        <w:ind w:left="5760" w:hanging="360"/>
      </w:pPr>
    </w:lvl>
    <w:lvl w:ilvl="8" w:tplc="729A12A8">
      <w:start w:val="1"/>
      <w:numFmt w:val="lowerRoman"/>
      <w:lvlText w:val="%9."/>
      <w:lvlJc w:val="right"/>
      <w:pPr>
        <w:ind w:left="6480" w:hanging="180"/>
      </w:pPr>
    </w:lvl>
  </w:abstractNum>
  <w:abstractNum w:abstractNumId="17" w15:restartNumberingAfterBreak="0">
    <w:nsid w:val="7A44C0DB"/>
    <w:multiLevelType w:val="hybridMultilevel"/>
    <w:tmpl w:val="85B01424"/>
    <w:lvl w:ilvl="0" w:tplc="1CB48FE0">
      <w:start w:val="1"/>
      <w:numFmt w:val="decimal"/>
      <w:lvlText w:val="%1."/>
      <w:lvlJc w:val="left"/>
      <w:pPr>
        <w:ind w:left="720" w:hanging="360"/>
      </w:pPr>
    </w:lvl>
    <w:lvl w:ilvl="1" w:tplc="04FEE1B8">
      <w:start w:val="1"/>
      <w:numFmt w:val="lowerLetter"/>
      <w:lvlText w:val="%2."/>
      <w:lvlJc w:val="left"/>
      <w:pPr>
        <w:ind w:left="1440" w:hanging="360"/>
      </w:pPr>
    </w:lvl>
    <w:lvl w:ilvl="2" w:tplc="072A437C">
      <w:start w:val="1"/>
      <w:numFmt w:val="lowerRoman"/>
      <w:lvlText w:val="%3."/>
      <w:lvlJc w:val="right"/>
      <w:pPr>
        <w:ind w:left="2160" w:hanging="180"/>
      </w:pPr>
    </w:lvl>
    <w:lvl w:ilvl="3" w:tplc="5BB000C0">
      <w:start w:val="1"/>
      <w:numFmt w:val="decimal"/>
      <w:lvlText w:val="%4."/>
      <w:lvlJc w:val="left"/>
      <w:pPr>
        <w:ind w:left="2880" w:hanging="360"/>
      </w:pPr>
    </w:lvl>
    <w:lvl w:ilvl="4" w:tplc="3306FC78">
      <w:start w:val="1"/>
      <w:numFmt w:val="lowerLetter"/>
      <w:lvlText w:val="%5."/>
      <w:lvlJc w:val="left"/>
      <w:pPr>
        <w:ind w:left="3600" w:hanging="360"/>
      </w:pPr>
    </w:lvl>
    <w:lvl w:ilvl="5" w:tplc="30F6D8E2">
      <w:start w:val="1"/>
      <w:numFmt w:val="lowerRoman"/>
      <w:lvlText w:val="%6."/>
      <w:lvlJc w:val="right"/>
      <w:pPr>
        <w:ind w:left="4320" w:hanging="180"/>
      </w:pPr>
    </w:lvl>
    <w:lvl w:ilvl="6" w:tplc="ED186496">
      <w:start w:val="1"/>
      <w:numFmt w:val="decimal"/>
      <w:lvlText w:val="%7."/>
      <w:lvlJc w:val="left"/>
      <w:pPr>
        <w:ind w:left="5040" w:hanging="360"/>
      </w:pPr>
    </w:lvl>
    <w:lvl w:ilvl="7" w:tplc="5BE249E4">
      <w:start w:val="1"/>
      <w:numFmt w:val="lowerLetter"/>
      <w:lvlText w:val="%8."/>
      <w:lvlJc w:val="left"/>
      <w:pPr>
        <w:ind w:left="5760" w:hanging="360"/>
      </w:pPr>
    </w:lvl>
    <w:lvl w:ilvl="8" w:tplc="1B64209C">
      <w:start w:val="1"/>
      <w:numFmt w:val="lowerRoman"/>
      <w:lvlText w:val="%9."/>
      <w:lvlJc w:val="right"/>
      <w:pPr>
        <w:ind w:left="6480" w:hanging="180"/>
      </w:pPr>
    </w:lvl>
  </w:abstractNum>
  <w:num w:numId="1" w16cid:durableId="723333037">
    <w:abstractNumId w:val="0"/>
  </w:num>
  <w:num w:numId="2" w16cid:durableId="1094209647">
    <w:abstractNumId w:val="6"/>
  </w:num>
  <w:num w:numId="3" w16cid:durableId="465700343">
    <w:abstractNumId w:val="7"/>
  </w:num>
  <w:num w:numId="4" w16cid:durableId="42142673">
    <w:abstractNumId w:val="16"/>
  </w:num>
  <w:num w:numId="5" w16cid:durableId="1904290462">
    <w:abstractNumId w:val="2"/>
  </w:num>
  <w:num w:numId="6" w16cid:durableId="552235882">
    <w:abstractNumId w:val="17"/>
  </w:num>
  <w:num w:numId="7" w16cid:durableId="1368220951">
    <w:abstractNumId w:val="3"/>
  </w:num>
  <w:num w:numId="8" w16cid:durableId="1199006139">
    <w:abstractNumId w:val="8"/>
  </w:num>
  <w:num w:numId="9" w16cid:durableId="888490728">
    <w:abstractNumId w:val="13"/>
  </w:num>
  <w:num w:numId="10" w16cid:durableId="1867450900">
    <w:abstractNumId w:val="10"/>
  </w:num>
  <w:num w:numId="11" w16cid:durableId="1127353716">
    <w:abstractNumId w:val="9"/>
  </w:num>
  <w:num w:numId="12" w16cid:durableId="1849246701">
    <w:abstractNumId w:val="15"/>
  </w:num>
  <w:num w:numId="13" w16cid:durableId="72163967">
    <w:abstractNumId w:val="11"/>
    <w:lvlOverride w:ilvl="0">
      <w:startOverride w:val="1"/>
    </w:lvlOverride>
    <w:lvlOverride w:ilvl="1"/>
    <w:lvlOverride w:ilvl="2"/>
    <w:lvlOverride w:ilvl="3"/>
    <w:lvlOverride w:ilvl="4"/>
    <w:lvlOverride w:ilvl="5"/>
    <w:lvlOverride w:ilvl="6"/>
    <w:lvlOverride w:ilvl="7"/>
    <w:lvlOverride w:ilvl="8"/>
  </w:num>
  <w:num w:numId="14" w16cid:durableId="254437890">
    <w:abstractNumId w:val="12"/>
  </w:num>
  <w:num w:numId="15" w16cid:durableId="886333298">
    <w:abstractNumId w:val="5"/>
  </w:num>
  <w:num w:numId="16" w16cid:durableId="1770462388">
    <w:abstractNumId w:val="4"/>
  </w:num>
  <w:num w:numId="17" w16cid:durableId="29533064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380494">
    <w:abstractNumId w:val="14"/>
  </w:num>
  <w:num w:numId="19" w16cid:durableId="2129352932">
    <w:abstractNumId w:val="1"/>
  </w:num>
  <w:num w:numId="20" w16cid:durableId="1525751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4B"/>
    <w:rsid w:val="000A2767"/>
    <w:rsid w:val="000E19FB"/>
    <w:rsid w:val="000F60E1"/>
    <w:rsid w:val="00152574"/>
    <w:rsid w:val="001C6C6F"/>
    <w:rsid w:val="002010F0"/>
    <w:rsid w:val="00267E8E"/>
    <w:rsid w:val="00280FB3"/>
    <w:rsid w:val="002831C1"/>
    <w:rsid w:val="003353DB"/>
    <w:rsid w:val="003941BE"/>
    <w:rsid w:val="003F195C"/>
    <w:rsid w:val="00405344"/>
    <w:rsid w:val="004B3DB7"/>
    <w:rsid w:val="004B61BA"/>
    <w:rsid w:val="005C12D0"/>
    <w:rsid w:val="005F3974"/>
    <w:rsid w:val="006811A8"/>
    <w:rsid w:val="007C1141"/>
    <w:rsid w:val="007E0C57"/>
    <w:rsid w:val="007F1ED4"/>
    <w:rsid w:val="008258C6"/>
    <w:rsid w:val="0083471F"/>
    <w:rsid w:val="00843AE0"/>
    <w:rsid w:val="008643E8"/>
    <w:rsid w:val="008B6DAB"/>
    <w:rsid w:val="008C5F79"/>
    <w:rsid w:val="008F24AF"/>
    <w:rsid w:val="009301D9"/>
    <w:rsid w:val="00940620"/>
    <w:rsid w:val="00974EDB"/>
    <w:rsid w:val="009A0E15"/>
    <w:rsid w:val="009B6EC3"/>
    <w:rsid w:val="00A16B63"/>
    <w:rsid w:val="00A65FF3"/>
    <w:rsid w:val="00B04F48"/>
    <w:rsid w:val="00B56CC6"/>
    <w:rsid w:val="00BB6003"/>
    <w:rsid w:val="00BE518F"/>
    <w:rsid w:val="00BE630F"/>
    <w:rsid w:val="00C65B49"/>
    <w:rsid w:val="00C9524F"/>
    <w:rsid w:val="00CB4F1A"/>
    <w:rsid w:val="00D11D4B"/>
    <w:rsid w:val="00D94291"/>
    <w:rsid w:val="00DE3049"/>
    <w:rsid w:val="00DF0E65"/>
    <w:rsid w:val="00E32CD7"/>
    <w:rsid w:val="00E361C4"/>
    <w:rsid w:val="00F53153"/>
    <w:rsid w:val="00F91CF4"/>
    <w:rsid w:val="00F94FB5"/>
    <w:rsid w:val="00FD7DE4"/>
    <w:rsid w:val="03ABB993"/>
    <w:rsid w:val="0556FF5E"/>
    <w:rsid w:val="0642D4CB"/>
    <w:rsid w:val="1A845C4A"/>
    <w:rsid w:val="1CD0279F"/>
    <w:rsid w:val="1DA2D4AF"/>
    <w:rsid w:val="1E6BF800"/>
    <w:rsid w:val="3A8640AA"/>
    <w:rsid w:val="5113937E"/>
    <w:rsid w:val="591EA563"/>
    <w:rsid w:val="63A0223F"/>
    <w:rsid w:val="7201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EB66F4"/>
  <w15:docId w15:val="{33DE279D-D506-4051-ABA3-FCF4B35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C6"/>
  </w:style>
  <w:style w:type="paragraph" w:styleId="Heading3">
    <w:name w:val="heading 3"/>
    <w:basedOn w:val="Normal"/>
    <w:next w:val="Normal"/>
    <w:link w:val="Heading3Char"/>
    <w:uiPriority w:val="99"/>
    <w:qFormat/>
    <w:rsid w:val="00D11D4B"/>
    <w:pPr>
      <w:keepNext/>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4B"/>
    <w:pPr>
      <w:tabs>
        <w:tab w:val="center" w:pos="4513"/>
        <w:tab w:val="right" w:pos="9026"/>
      </w:tabs>
    </w:pPr>
  </w:style>
  <w:style w:type="character" w:customStyle="1" w:styleId="HeaderChar">
    <w:name w:val="Header Char"/>
    <w:basedOn w:val="DefaultParagraphFont"/>
    <w:link w:val="Header"/>
    <w:uiPriority w:val="99"/>
    <w:rsid w:val="00D11D4B"/>
  </w:style>
  <w:style w:type="paragraph" w:styleId="Footer">
    <w:name w:val="footer"/>
    <w:basedOn w:val="Normal"/>
    <w:link w:val="FooterChar"/>
    <w:uiPriority w:val="99"/>
    <w:unhideWhenUsed/>
    <w:rsid w:val="00D11D4B"/>
    <w:pPr>
      <w:tabs>
        <w:tab w:val="center" w:pos="4513"/>
        <w:tab w:val="right" w:pos="9026"/>
      </w:tabs>
    </w:pPr>
  </w:style>
  <w:style w:type="character" w:customStyle="1" w:styleId="FooterChar">
    <w:name w:val="Footer Char"/>
    <w:basedOn w:val="DefaultParagraphFont"/>
    <w:link w:val="Footer"/>
    <w:uiPriority w:val="99"/>
    <w:rsid w:val="00D11D4B"/>
  </w:style>
  <w:style w:type="paragraph" w:styleId="BalloonText">
    <w:name w:val="Balloon Text"/>
    <w:basedOn w:val="Normal"/>
    <w:link w:val="BalloonTextChar"/>
    <w:uiPriority w:val="99"/>
    <w:semiHidden/>
    <w:unhideWhenUsed/>
    <w:rsid w:val="00D11D4B"/>
    <w:rPr>
      <w:rFonts w:ascii="Tahoma" w:hAnsi="Tahoma" w:cs="Tahoma"/>
      <w:sz w:val="16"/>
      <w:szCs w:val="16"/>
    </w:rPr>
  </w:style>
  <w:style w:type="character" w:customStyle="1" w:styleId="BalloonTextChar">
    <w:name w:val="Balloon Text Char"/>
    <w:basedOn w:val="DefaultParagraphFont"/>
    <w:link w:val="BalloonText"/>
    <w:uiPriority w:val="99"/>
    <w:semiHidden/>
    <w:rsid w:val="00D11D4B"/>
    <w:rPr>
      <w:rFonts w:ascii="Tahoma" w:hAnsi="Tahoma" w:cs="Tahoma"/>
      <w:sz w:val="16"/>
      <w:szCs w:val="16"/>
    </w:rPr>
  </w:style>
  <w:style w:type="character" w:customStyle="1" w:styleId="Heading3Char">
    <w:name w:val="Heading 3 Char"/>
    <w:basedOn w:val="DefaultParagraphFont"/>
    <w:link w:val="Heading3"/>
    <w:uiPriority w:val="99"/>
    <w:rsid w:val="00D11D4B"/>
    <w:rPr>
      <w:rFonts w:ascii="Times New Roman" w:eastAsia="Times New Roman" w:hAnsi="Times New Roman" w:cs="Times New Roman"/>
      <w:b/>
      <w:sz w:val="20"/>
      <w:szCs w:val="20"/>
    </w:rPr>
  </w:style>
  <w:style w:type="paragraph" w:styleId="NoSpacing">
    <w:name w:val="No Spacing"/>
    <w:uiPriority w:val="1"/>
    <w:qFormat/>
    <w:rsid w:val="00E361C4"/>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9B6EC3"/>
    <w:pPr>
      <w:ind w:left="720"/>
      <w:contextualSpacing/>
    </w:pPr>
  </w:style>
  <w:style w:type="paragraph" w:styleId="NormalWeb">
    <w:name w:val="Normal (Web)"/>
    <w:basedOn w:val="Normal"/>
    <w:uiPriority w:val="99"/>
    <w:semiHidden/>
    <w:unhideWhenUsed/>
    <w:rsid w:val="00940620"/>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2831C1"/>
    <w:rPr>
      <w:color w:val="0000FF" w:themeColor="hyperlink"/>
      <w:u w:val="single"/>
    </w:rPr>
  </w:style>
  <w:style w:type="character" w:styleId="UnresolvedMention">
    <w:name w:val="Unresolved Mention"/>
    <w:basedOn w:val="DefaultParagraphFont"/>
    <w:uiPriority w:val="99"/>
    <w:semiHidden/>
    <w:unhideWhenUsed/>
    <w:rsid w:val="002831C1"/>
    <w:rPr>
      <w:color w:val="605E5C"/>
      <w:shd w:val="clear" w:color="auto" w:fill="E1DFDD"/>
    </w:rPr>
  </w:style>
  <w:style w:type="character" w:customStyle="1" w:styleId="normaltextrun">
    <w:name w:val="normaltextrun"/>
    <w:basedOn w:val="DefaultParagraphFont"/>
    <w:rsid w:val="00D94291"/>
  </w:style>
  <w:style w:type="character" w:customStyle="1" w:styleId="eop">
    <w:name w:val="eop"/>
    <w:basedOn w:val="DefaultParagraphFont"/>
    <w:rsid w:val="00D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0045">
      <w:bodyDiv w:val="1"/>
      <w:marLeft w:val="0"/>
      <w:marRight w:val="0"/>
      <w:marTop w:val="0"/>
      <w:marBottom w:val="0"/>
      <w:divBdr>
        <w:top w:val="none" w:sz="0" w:space="0" w:color="auto"/>
        <w:left w:val="none" w:sz="0" w:space="0" w:color="auto"/>
        <w:bottom w:val="none" w:sz="0" w:space="0" w:color="auto"/>
        <w:right w:val="none" w:sz="0" w:space="0" w:color="auto"/>
      </w:divBdr>
    </w:div>
    <w:div w:id="151139795">
      <w:bodyDiv w:val="1"/>
      <w:marLeft w:val="0"/>
      <w:marRight w:val="0"/>
      <w:marTop w:val="0"/>
      <w:marBottom w:val="0"/>
      <w:divBdr>
        <w:top w:val="none" w:sz="0" w:space="0" w:color="auto"/>
        <w:left w:val="none" w:sz="0" w:space="0" w:color="auto"/>
        <w:bottom w:val="none" w:sz="0" w:space="0" w:color="auto"/>
        <w:right w:val="none" w:sz="0" w:space="0" w:color="auto"/>
      </w:divBdr>
    </w:div>
    <w:div w:id="397629930">
      <w:bodyDiv w:val="1"/>
      <w:marLeft w:val="0"/>
      <w:marRight w:val="0"/>
      <w:marTop w:val="0"/>
      <w:marBottom w:val="0"/>
      <w:divBdr>
        <w:top w:val="none" w:sz="0" w:space="0" w:color="auto"/>
        <w:left w:val="none" w:sz="0" w:space="0" w:color="auto"/>
        <w:bottom w:val="none" w:sz="0" w:space="0" w:color="auto"/>
        <w:right w:val="none" w:sz="0" w:space="0" w:color="auto"/>
      </w:divBdr>
    </w:div>
    <w:div w:id="410977392">
      <w:bodyDiv w:val="1"/>
      <w:marLeft w:val="0"/>
      <w:marRight w:val="0"/>
      <w:marTop w:val="0"/>
      <w:marBottom w:val="0"/>
      <w:divBdr>
        <w:top w:val="none" w:sz="0" w:space="0" w:color="auto"/>
        <w:left w:val="none" w:sz="0" w:space="0" w:color="auto"/>
        <w:bottom w:val="none" w:sz="0" w:space="0" w:color="auto"/>
        <w:right w:val="none" w:sz="0" w:space="0" w:color="auto"/>
      </w:divBdr>
    </w:div>
    <w:div w:id="474299689">
      <w:bodyDiv w:val="1"/>
      <w:marLeft w:val="0"/>
      <w:marRight w:val="0"/>
      <w:marTop w:val="0"/>
      <w:marBottom w:val="0"/>
      <w:divBdr>
        <w:top w:val="none" w:sz="0" w:space="0" w:color="auto"/>
        <w:left w:val="none" w:sz="0" w:space="0" w:color="auto"/>
        <w:bottom w:val="none" w:sz="0" w:space="0" w:color="auto"/>
        <w:right w:val="none" w:sz="0" w:space="0" w:color="auto"/>
      </w:divBdr>
    </w:div>
    <w:div w:id="10944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mailto:head.3420@holy-trinity.oxon.sch.uk" TargetMode="External"/><Relationship Id="rId18" Type="http://schemas.openxmlformats.org/officeDocument/2006/relationships/hyperlink" Target="mailto:principal@ololwit.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head@stthomas-more.org.uk" TargetMode="External"/><Relationship Id="rId7" Type="http://schemas.openxmlformats.org/officeDocument/2006/relationships/hyperlink" Target="https://www.scrtracker.com/" TargetMode="External"/><Relationship Id="rId12" Type="http://schemas.openxmlformats.org/officeDocument/2006/relationships/hyperlink" Target="mailto:headteacher.3825@st-josephs-banbury.oxon.sch.uk" TargetMode="External"/><Relationship Id="rId17" Type="http://schemas.openxmlformats.org/officeDocument/2006/relationships/hyperlink" Target="mailto:head@st-josephs.oxon.sch.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l.caldwell@stgregoryoxford.org.uk" TargetMode="External"/><Relationship Id="rId20" Type="http://schemas.openxmlformats.org/officeDocument/2006/relationships/hyperlink" Target="mailto:principal@stjohnfisher.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4600@bgn.oxon.sch.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ad.3350@st-johns-banbury.oxon.sch.uk" TargetMode="External"/><Relationship Id="rId23" Type="http://schemas.openxmlformats.org/officeDocument/2006/relationships/footer" Target="footer1.xml"/><Relationship Id="rId10" Type="http://schemas.openxmlformats.org/officeDocument/2006/relationships/hyperlink" Target="https://www.gov.uk/contact-dfe" TargetMode="External"/><Relationship Id="rId19" Type="http://schemas.openxmlformats.org/officeDocument/2006/relationships/hyperlink" Target="mailto:tdavies@ourladyscowley.co.uk" TargetMode="External"/><Relationship Id="rId4" Type="http://schemas.openxmlformats.org/officeDocument/2006/relationships/webSettings" Target="webSettings.xml"/><Relationship Id="rId9" Type="http://schemas.openxmlformats.org/officeDocument/2006/relationships/hyperlink" Target="https://www.gov.uk/data-protection-how-we-collect-and-share-research-data" TargetMode="External"/><Relationship Id="rId14" Type="http://schemas.openxmlformats.org/officeDocument/2006/relationships/hyperlink" Target="mailto:principal@sjc.oxon.sch.uk" TargetMode="External"/><Relationship Id="rId22" Type="http://schemas.openxmlformats.org/officeDocument/2006/relationships/hyperlink" Target="mailto:rmorley@schoolpr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Jones</dc:creator>
  <cp:lastModifiedBy>Philip Wells</cp:lastModifiedBy>
  <cp:revision>2</cp:revision>
  <cp:lastPrinted>2021-09-27T14:20:00Z</cp:lastPrinted>
  <dcterms:created xsi:type="dcterms:W3CDTF">2023-05-11T18:27:00Z</dcterms:created>
  <dcterms:modified xsi:type="dcterms:W3CDTF">2023-05-11T18:27:00Z</dcterms:modified>
</cp:coreProperties>
</file>